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sz w:val="30"/>
          <w:szCs w:val="30"/>
          <w:shd w:val="clear" w:color="auto" w:fill="FFFFFF"/>
        </w:rPr>
      </w:pPr>
      <w:r>
        <w:rPr>
          <w:rFonts w:hint="eastAsia" w:ascii="宋体" w:hAnsi="宋体" w:eastAsia="宋体" w:cs="宋体"/>
          <w:b/>
          <w:color w:val="000000"/>
          <w:sz w:val="30"/>
          <w:szCs w:val="30"/>
          <w:shd w:val="clear" w:color="auto" w:fill="FFFFFF"/>
          <w:lang w:eastAsia="zh-CN"/>
        </w:rPr>
        <w:t>《</w:t>
      </w:r>
      <w:r>
        <w:rPr>
          <w:rFonts w:hint="eastAsia" w:ascii="宋体" w:hAnsi="宋体" w:eastAsia="宋体" w:cs="宋体"/>
          <w:b/>
          <w:color w:val="000000"/>
          <w:sz w:val="30"/>
          <w:szCs w:val="30"/>
          <w:shd w:val="clear" w:color="auto" w:fill="FFFFFF"/>
          <w:lang w:val="en-US" w:eastAsia="zh-CN"/>
        </w:rPr>
        <w:t>第二类医疗器械经营备案凭证</w:t>
      </w:r>
      <w:r>
        <w:rPr>
          <w:rFonts w:hint="eastAsia" w:ascii="宋体" w:hAnsi="宋体" w:eastAsia="宋体" w:cs="宋体"/>
          <w:b/>
          <w:color w:val="000000"/>
          <w:sz w:val="30"/>
          <w:szCs w:val="30"/>
          <w:shd w:val="clear" w:color="auto" w:fill="FFFFFF"/>
        </w:rPr>
        <w:t>》</w:t>
      </w:r>
      <w:r>
        <w:rPr>
          <w:rFonts w:hint="eastAsia" w:ascii="宋体" w:hAnsi="宋体" w:eastAsia="宋体" w:cs="宋体"/>
          <w:b/>
          <w:color w:val="000000"/>
          <w:sz w:val="30"/>
          <w:szCs w:val="30"/>
          <w:shd w:val="clear" w:color="auto" w:fill="FFFFFF"/>
          <w:lang w:eastAsia="zh-CN"/>
        </w:rPr>
        <w:t>企业</w:t>
      </w:r>
      <w:r>
        <w:rPr>
          <w:rFonts w:hint="eastAsia" w:ascii="宋体" w:hAnsi="宋体" w:eastAsia="宋体" w:cs="宋体"/>
          <w:b/>
          <w:color w:val="000000"/>
          <w:sz w:val="30"/>
          <w:szCs w:val="30"/>
          <w:shd w:val="clear" w:color="auto" w:fill="FFFFFF"/>
        </w:rPr>
        <w:t>基本信息</w:t>
      </w:r>
    </w:p>
    <w:tbl>
      <w:tblPr>
        <w:tblStyle w:val="3"/>
        <w:tblpPr w:leftFromText="180" w:rightFromText="180" w:vertAnchor="text" w:horzAnchor="page" w:tblpX="742" w:tblpY="723"/>
        <w:tblOverlap w:val="never"/>
        <w:tblW w:w="1517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1"/>
        <w:gridCol w:w="2855"/>
        <w:gridCol w:w="1984"/>
        <w:gridCol w:w="998"/>
        <w:gridCol w:w="1064"/>
        <w:gridCol w:w="2588"/>
        <w:gridCol w:w="2152"/>
        <w:gridCol w:w="1215"/>
        <w:gridCol w:w="172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55"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企业名称</w:t>
            </w:r>
          </w:p>
        </w:tc>
        <w:tc>
          <w:tcPr>
            <w:tcW w:w="1984"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证书编号</w:t>
            </w:r>
          </w:p>
        </w:tc>
        <w:tc>
          <w:tcPr>
            <w:tcW w:w="998"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法定代表人</w:t>
            </w:r>
          </w:p>
        </w:tc>
        <w:tc>
          <w:tcPr>
            <w:tcW w:w="1064"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企业负责人</w:t>
            </w:r>
          </w:p>
        </w:tc>
        <w:tc>
          <w:tcPr>
            <w:tcW w:w="2588"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经营场所</w:t>
            </w:r>
          </w:p>
        </w:tc>
        <w:tc>
          <w:tcPr>
            <w:tcW w:w="2152"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库房地址</w:t>
            </w:r>
          </w:p>
        </w:tc>
        <w:tc>
          <w:tcPr>
            <w:tcW w:w="1215"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经营方式</w:t>
            </w:r>
          </w:p>
        </w:tc>
        <w:tc>
          <w:tcPr>
            <w:tcW w:w="1725" w:type="dxa"/>
          </w:tcPr>
          <w:p>
            <w:pPr>
              <w:jc w:val="center"/>
              <w:rPr>
                <w:rFonts w:hint="eastAsia" w:ascii="宋体" w:hAnsi="宋体" w:eastAsia="宋体" w:cs="宋体"/>
                <w:b/>
                <w:bCs/>
                <w:sz w:val="24"/>
                <w:szCs w:val="24"/>
              </w:rPr>
            </w:pPr>
            <w:r>
              <w:rPr>
                <w:rFonts w:hint="eastAsia" w:ascii="宋体" w:hAnsi="宋体" w:eastAsia="宋体" w:cs="宋体"/>
                <w:b/>
                <w:bCs/>
                <w:sz w:val="24"/>
                <w:szCs w:val="24"/>
              </w:rPr>
              <w:t>发证日期</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1</w:t>
            </w:r>
          </w:p>
        </w:tc>
        <w:tc>
          <w:tcPr>
            <w:tcW w:w="2855"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内蒙古回春堂医药连锁有限责任公司瑞康店</w:t>
            </w: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内鄂食药监械经营备20210132号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温昕</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石瑞侠</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准格尔旗薛家湾镇侯家阴湾金源小区10-205号</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2021-4-30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2</w:t>
            </w:r>
          </w:p>
        </w:tc>
        <w:tc>
          <w:tcPr>
            <w:tcW w:w="2855"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鄂尔多斯市康源大药房有限公司</w:t>
            </w: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内鄂食药监械经营备20200148号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王艳梅</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王艳梅</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内蒙古自治区鄂尔多斯市东胜区东环路7号街坊宏源一品商住小区1号楼1至2层102</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2021-4-30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3</w:t>
            </w:r>
          </w:p>
        </w:tc>
        <w:tc>
          <w:tcPr>
            <w:tcW w:w="2855" w:type="dxa"/>
          </w:tcPr>
          <w:p>
            <w:pP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鄂尔多斯市汇康大药房连锁有限责任公司杭锦旗三分公司</w:t>
            </w:r>
          </w:p>
        </w:tc>
        <w:tc>
          <w:tcPr>
            <w:tcW w:w="1984" w:type="dxa"/>
          </w:tcPr>
          <w:p>
            <w:pP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内鄂食药监械经营备20210133号</w:t>
            </w:r>
          </w:p>
        </w:tc>
        <w:tc>
          <w:tcPr>
            <w:tcW w:w="998" w:type="dxa"/>
          </w:tcPr>
          <w:p>
            <w:pP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sz w:val="24"/>
                <w:szCs w:val="24"/>
                <w:lang w:val="en-US" w:eastAsia="zh-CN"/>
              </w:rPr>
            </w:pPr>
            <w:r>
              <w:rPr>
                <w:rFonts w:hint="eastAsia" w:ascii="宋体" w:hAnsi="宋体" w:eastAsia="宋体" w:cs="宋体"/>
                <w:i w:val="0"/>
                <w:iCs w:val="0"/>
                <w:caps w:val="0"/>
                <w:color w:val="000000"/>
                <w:spacing w:val="0"/>
                <w:sz w:val="24"/>
                <w:szCs w:val="24"/>
                <w:shd w:val="clear" w:fill="FFFFFF"/>
              </w:rPr>
              <w:t>姜艳慧</w:t>
            </w:r>
          </w:p>
        </w:tc>
        <w:tc>
          <w:tcPr>
            <w:tcW w:w="2588" w:type="dxa"/>
          </w:tcPr>
          <w:p>
            <w:pP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内蒙古自治区鄂尔多斯市杭锦旗金泰通小区8号楼7号底商</w:t>
            </w:r>
          </w:p>
        </w:tc>
        <w:tc>
          <w:tcPr>
            <w:tcW w:w="2152" w:type="dxa"/>
          </w:tcPr>
          <w:p>
            <w:pPr>
              <w:rPr>
                <w:rFonts w:hint="eastAsia" w:ascii="宋体" w:hAnsi="宋体" w:eastAsia="宋体" w:cs="宋体"/>
                <w:sz w:val="24"/>
                <w:szCs w:val="24"/>
              </w:rPr>
            </w:pPr>
          </w:p>
        </w:tc>
        <w:tc>
          <w:tcPr>
            <w:tcW w:w="1215" w:type="dxa"/>
            <w:vAlign w:val="top"/>
          </w:tcPr>
          <w:p>
            <w:pPr>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2021-4-30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4</w:t>
            </w:r>
          </w:p>
        </w:tc>
        <w:tc>
          <w:tcPr>
            <w:tcW w:w="2855"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鄂尔多斯市汇康大药房连锁有限责任公司亿康分公司</w:t>
            </w: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内鄂食药监械经营备20210134号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刘欢</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内蒙古自治区鄂尔多斯市伊金霍洛旗上湾煤制油宿舍区1号商铺北</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2021-4-30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5</w:t>
            </w:r>
          </w:p>
        </w:tc>
        <w:tc>
          <w:tcPr>
            <w:tcW w:w="2855"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鄂尔多斯市华健大药房有限公司</w:t>
            </w: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内鄂食药监械经营备20210135号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郭文兵</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郭文兵</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内蒙古自治区鄂尔多斯市东胜区安厦家园8号楼2号底商</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 2021-5-6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6</w:t>
            </w:r>
          </w:p>
        </w:tc>
        <w:tc>
          <w:tcPr>
            <w:tcW w:w="2855"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鄂尔多斯市伊克昭大药房连锁有限责任公司林荫分公司</w:t>
            </w: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内鄂食药监械经营备20210136号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高飞</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内蒙古自治区鄂尔多斯市准格尔旗开发区沙圪堵镇锦绣佳苑A区5#楼由南向北连体一号</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 2021-5-6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7</w:t>
            </w:r>
          </w:p>
        </w:tc>
        <w:tc>
          <w:tcPr>
            <w:tcW w:w="2855" w:type="dxa"/>
          </w:tcPr>
          <w:p>
            <w:pPr>
              <w:rPr>
                <w:rFonts w:hint="eastAsia" w:ascii="宋体" w:hAnsi="宋体" w:eastAsia="宋体" w:cs="宋体"/>
                <w:color w:val="393939"/>
                <w:sz w:val="24"/>
                <w:szCs w:val="24"/>
                <w:shd w:val="clear" w:color="auto" w:fill="F9F9F9"/>
              </w:rPr>
            </w:pPr>
            <w:r>
              <w:rPr>
                <w:rFonts w:hint="eastAsia" w:ascii="宋体" w:hAnsi="宋体" w:eastAsia="宋体" w:cs="宋体"/>
                <w:i w:val="0"/>
                <w:iCs w:val="0"/>
                <w:caps w:val="0"/>
                <w:color w:val="000000"/>
                <w:spacing w:val="0"/>
                <w:sz w:val="24"/>
                <w:szCs w:val="24"/>
                <w:shd w:val="clear" w:fill="FFFFFF"/>
              </w:rPr>
              <w:t>鄂尔多斯市伊克昭大药房连锁有限责任公司府欣分公司</w:t>
            </w: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内鄂食药监械经营备20210137号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马林春</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内蒙古自治区鄂尔多斯市准格尔旗开发区沙圪堵镇邮政储蓄南原邮政招待所底商从北往南第三家</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 2021-5-6</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rPr>
            </w:pPr>
            <w:r>
              <w:rPr>
                <w:rFonts w:hint="eastAsia" w:ascii="宋体" w:hAnsi="宋体" w:eastAsia="宋体" w:cs="宋体"/>
                <w:sz w:val="24"/>
                <w:szCs w:val="24"/>
              </w:rPr>
              <w:t>8</w:t>
            </w:r>
          </w:p>
        </w:tc>
        <w:tc>
          <w:tcPr>
            <w:tcW w:w="2855" w:type="dxa"/>
          </w:tcPr>
          <w:tbl>
            <w:tblPr>
              <w:tblStyle w:val="2"/>
              <w:tblW w:w="4471" w:type="pct"/>
              <w:jc w:val="center"/>
              <w:tblCellSpacing w:w="15" w:type="dxa"/>
              <w:shd w:val="clear" w:color="auto" w:fill="FFFFFF"/>
              <w:tblLayout w:type="fixed"/>
              <w:tblCellMar>
                <w:top w:w="15" w:type="dxa"/>
                <w:left w:w="15" w:type="dxa"/>
                <w:bottom w:w="15" w:type="dxa"/>
                <w:right w:w="15" w:type="dxa"/>
              </w:tblCellMar>
            </w:tblPr>
            <w:tblGrid>
              <w:gridCol w:w="2360"/>
            </w:tblGrid>
            <w:tr>
              <w:tblPrEx>
                <w:shd w:val="clear" w:color="auto" w:fill="FFFFFF"/>
                <w:tblCellMar>
                  <w:top w:w="15" w:type="dxa"/>
                  <w:left w:w="15" w:type="dxa"/>
                  <w:bottom w:w="15" w:type="dxa"/>
                  <w:right w:w="15" w:type="dxa"/>
                </w:tblCellMar>
              </w:tblPrEx>
              <w:trPr>
                <w:trHeight w:val="981" w:hRule="atLeast"/>
                <w:tblCellSpacing w:w="15" w:type="dxa"/>
                <w:jc w:val="center"/>
              </w:trPr>
              <w:tc>
                <w:tcPr>
                  <w:tcW w:w="2300" w:type="dxa"/>
                  <w:shd w:val="clear" w:color="auto" w:fill="FFFFFF"/>
                  <w:vAlign w:val="center"/>
                </w:tcPr>
                <w:p>
                  <w:pPr>
                    <w:keepNext w:val="0"/>
                    <w:keepLines w:val="0"/>
                    <w:widowControl/>
                    <w:suppressLineNumbers w:val="0"/>
                    <w:jc w:val="left"/>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kern w:val="0"/>
                      <w:sz w:val="24"/>
                      <w:szCs w:val="24"/>
                      <w:lang w:val="en-US" w:eastAsia="zh-CN" w:bidi="ar"/>
                    </w:rPr>
                    <w:br w:type="textWrapping"/>
                  </w:r>
                  <w:r>
                    <w:rPr>
                      <w:rFonts w:hint="eastAsia" w:ascii="宋体" w:hAnsi="宋体" w:eastAsia="宋体" w:cs="宋体"/>
                      <w:caps w:val="0"/>
                      <w:color w:val="000000"/>
                      <w:spacing w:val="0"/>
                      <w:kern w:val="0"/>
                      <w:sz w:val="24"/>
                      <w:szCs w:val="24"/>
                      <w:lang w:val="en-US" w:eastAsia="zh-CN" w:bidi="ar"/>
                    </w:rPr>
                    <w:t>内蒙古康雅欣百信医药有限公司</w:t>
                  </w:r>
                </w:p>
              </w:tc>
            </w:tr>
          </w:tbl>
          <w:p>
            <w:pPr>
              <w:rPr>
                <w:rFonts w:hint="eastAsia" w:ascii="宋体" w:hAnsi="宋体" w:eastAsia="宋体" w:cs="宋体"/>
                <w:color w:val="000000"/>
                <w:sz w:val="24"/>
                <w:szCs w:val="24"/>
                <w:shd w:val="clear" w:color="auto" w:fill="FFFFFF"/>
              </w:rPr>
            </w:pPr>
          </w:p>
        </w:tc>
        <w:tc>
          <w:tcPr>
            <w:tcW w:w="198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内鄂食药监械经营备20210065号</w:t>
            </w:r>
          </w:p>
        </w:tc>
        <w:tc>
          <w:tcPr>
            <w:tcW w:w="99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杨楠</w:t>
            </w:r>
          </w:p>
        </w:tc>
        <w:tc>
          <w:tcPr>
            <w:tcW w:w="1064"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杨楠</w:t>
            </w:r>
          </w:p>
        </w:tc>
        <w:tc>
          <w:tcPr>
            <w:tcW w:w="2588"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内蒙古自治区鄂尔多斯市东胜区林荫路东、纺织街北2号楼-1层-106</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鄂尔多斯市瑞祥君泰大药房有限公司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内鄂食药监械经营备20210138号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李玉柱</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土瑞姝</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内蒙古自治区鄂尔多斯市东胜区大桥路43号君泰华府2号楼1层104底商</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内蒙古瑞康医疗设备有限公司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内鄂食药监械经营备20210139号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魏美霞</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魏美霞</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内蒙古自治区鄂尔多斯市东胜区杭锦北路凤凰城B座十二层1203.1204.1205.1206</w:t>
            </w:r>
          </w:p>
        </w:tc>
        <w:tc>
          <w:tcPr>
            <w:tcW w:w="2152"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内蒙古自治区鄂尔多斯市东胜区杭锦北路凤凰城B座十二层1205.1206</w:t>
            </w: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批零兼营</w:t>
            </w:r>
          </w:p>
        </w:tc>
        <w:tc>
          <w:tcPr>
            <w:tcW w:w="1725" w:type="dxa"/>
            <w:vAlign w:val="top"/>
          </w:tcPr>
          <w:p>
            <w:pP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2021-5-8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内蒙古瑞德医疗器械有限责任公司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内鄂食药监械经营备20160090号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张红梅</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张红梅</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内蒙古自治区鄂尔多斯市东胜区鄂尔多斯东街25号街坊阳光丽景星海小区11-9</w:t>
            </w:r>
          </w:p>
        </w:tc>
        <w:tc>
          <w:tcPr>
            <w:tcW w:w="2152"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内蒙古自治区鄂尔多斯市东胜区鄂尔多斯东街25号街坊阳光丽景星海小区11-9</w:t>
            </w: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批零兼营</w:t>
            </w:r>
          </w:p>
        </w:tc>
        <w:tc>
          <w:tcPr>
            <w:tcW w:w="1725" w:type="dxa"/>
            <w:vAlign w:val="top"/>
          </w:tcPr>
          <w:p>
            <w:pP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2021-5-10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内蒙古东胜大药店连锁有限公司佳佳店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内鄂食药监械经营备20210140号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王振华</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付俊红</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内蒙古自治区鄂尔多斯市康巴什区康雅居9号底商</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2021-5-10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内蒙古东胜大药店连锁有限公司东胜区佳优店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内鄂食药监械经营备20210141号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王振华</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白玲</w:t>
            </w:r>
          </w:p>
        </w:tc>
        <w:tc>
          <w:tcPr>
            <w:tcW w:w="2588" w:type="dxa"/>
          </w:tcPr>
          <w:p>
            <w:pPr>
              <w:keepNext w:val="0"/>
              <w:keepLines w:val="0"/>
              <w:widowControl/>
              <w:suppressLineNumbers w:val="0"/>
              <w:jc w:val="left"/>
              <w:rPr>
                <w:rFonts w:hint="eastAsia" w:ascii="宋体" w:hAnsi="宋体" w:eastAsia="宋体" w:cs="宋体"/>
                <w:sz w:val="24"/>
                <w:szCs w:val="24"/>
              </w:rPr>
            </w:pPr>
          </w:p>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内蒙古自治区鄂尔多斯市东胜区杭锦北路2号街坊晨鹤商城</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2021-5-10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准格尔旗恒瑞医药连锁有限责任公司白云药店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内鄂食药监械经营备20210142号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刘双海</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冯雪锋</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准格尔旗薛家湾镇白云商场</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rPr>
                <w:rFonts w:hint="eastAsia" w:ascii="宋体" w:hAnsi="宋体" w:eastAsia="宋体" w:cs="宋体"/>
                <w:i w:val="0"/>
                <w:iCs w:val="0"/>
                <w:caps w:val="0"/>
                <w:color w:val="auto"/>
                <w:spacing w:val="0"/>
                <w:sz w:val="24"/>
                <w:szCs w:val="24"/>
                <w:shd w:val="clear" w:fill="FFFFFF"/>
                <w:lang w:val="en-US"/>
              </w:rPr>
            </w:pPr>
            <w:r>
              <w:rPr>
                <w:rFonts w:hint="eastAsia" w:ascii="宋体" w:hAnsi="宋体" w:eastAsia="宋体" w:cs="宋体"/>
                <w:i w:val="0"/>
                <w:iCs w:val="0"/>
                <w:caps w:val="0"/>
                <w:color w:val="auto"/>
                <w:spacing w:val="0"/>
                <w:sz w:val="24"/>
                <w:szCs w:val="24"/>
                <w:shd w:val="clear" w:fill="FFFFFF"/>
                <w:lang w:val="en-US" w:eastAsia="zh-CN"/>
              </w:rPr>
              <w:t>2021-5-11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鄂尔多斯市汇康大药房连锁有限责任公司一一三分公司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内鄂食药监械经营备20210143号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侯贵荃</w:t>
            </w:r>
          </w:p>
        </w:tc>
        <w:tc>
          <w:tcPr>
            <w:tcW w:w="2588" w:type="dxa"/>
          </w:tcPr>
          <w:p>
            <w:pPr>
              <w:keepNext w:val="0"/>
              <w:keepLines w:val="0"/>
              <w:widowControl/>
              <w:suppressLineNumbers w:val="0"/>
              <w:jc w:val="left"/>
              <w:rPr>
                <w:rFonts w:hint="eastAsia" w:ascii="宋体" w:hAnsi="宋体" w:eastAsia="宋体" w:cs="宋体"/>
                <w:sz w:val="24"/>
                <w:szCs w:val="24"/>
              </w:rPr>
            </w:pPr>
          </w:p>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内蒙古自治区鄂尔多斯市东胜区颐林园住宅小区第3幢1单元1011号房</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2021-5-11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准格尔旗恒瑞医药连锁有限责任公司琪瑞药店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内鄂食药监械经营备20210144号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刘双海</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刘志磊</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内蒙古自治区鄂尔多斯市准格尔旗蓝天街道交警大队大门外商用房第七间</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2021-5-11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鄂尔多斯市伊克昭大药房连锁有限责任公司恒新分公司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内鄂食药监械经营备20210145号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孙美林</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内蒙古自治区鄂尔多斯市达拉特旗树镇达拉特路东、东达集团南、大华尖北恒润商业S1号楼1室</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2021-5-11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鄂尔多斯市伊克昭大药房连锁有限责任公司中凯雅苑分公司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内鄂食药监械经营备20210146号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郝美利</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内蒙古自治区鄂尔多斯市达拉特旗树林召镇金鹏路东医院路西中凯雅苑B区综合楼2号底商一层西</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lang w:val="en-US" w:eastAsia="zh-CN"/>
              </w:rPr>
              <w:t>2021-5-11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内蒙古恒昇医疗器械有限责任公司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内鄂食药监械经营备20170037号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冯超</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方肇业</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鄂尔多斯市康巴什新区信息大厦A座5楼514、516、517房屋;鄂尔多斯市中心医院康巴什部门诊3楼儿科门诊对面</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批零兼营</w:t>
            </w:r>
          </w:p>
        </w:tc>
        <w:tc>
          <w:tcPr>
            <w:tcW w:w="1725" w:type="dxa"/>
            <w:vAlign w:val="top"/>
          </w:tcPr>
          <w:p>
            <w:pP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2021-5-12</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内蒙古回春堂医药连锁有限责任公司御和堂店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内鄂食药监械经营备20210147号</w:t>
            </w:r>
          </w:p>
        </w:tc>
        <w:tc>
          <w:tcPr>
            <w:tcW w:w="998" w:type="dxa"/>
          </w:tcPr>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温昕</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宁冬梅</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准格尔旗大路新区大公市场外排26号商铺</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lang w:eastAsia="zh-CN"/>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2021-5-12</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鄂尔多斯市福瑞堂大药店有限公司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内鄂食药监械经营备20160076号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赵生高</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白祥</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达拉特旗树林召镇新华路东，长胜路西，南园街北德胜大街南写字楼- 北-1号</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2021-5-12</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内蒙古云瑞大药房有限公司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内鄂食药监械经营备20210148号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关文祥</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关文祥</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内蒙古自治区鄂尔多斯市鄂托克旗乌兰镇乌仁都西街西审计局对面</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2021-5-1</w:t>
            </w:r>
            <w:r>
              <w:rPr>
                <w:rFonts w:hint="eastAsia" w:ascii="宋体" w:hAnsi="宋体" w:eastAsia="宋体" w:cs="宋体"/>
                <w:i w:val="0"/>
                <w:iCs w:val="0"/>
                <w:caps w:val="0"/>
                <w:color w:val="auto"/>
                <w:spacing w:val="0"/>
                <w:sz w:val="24"/>
                <w:szCs w:val="24"/>
                <w:shd w:val="clear" w:fill="FFFFFF"/>
                <w:lang w:val="en-US" w:eastAsia="zh-CN"/>
              </w:rPr>
              <w:t>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鄂尔多斯市伊克昭大药房连锁有限责任公司伊金霍洛旗十一分店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内鄂食药监械经营备20210149号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高忠艳</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内蒙古自治区鄂尔多斯市伊金霍洛旗阿镇墨金苑小区北门11#底商</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鄂尔多斯市伊克昭大药房连锁有限责任公司上湾分公司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内鄂食药监械经营备20210150号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张艳</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内蒙古自治区鄂尔多斯市伊金霍洛旗乌兰木伦上湾旧市场南门口</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内蒙古摩尔斯科技有限公司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内鄂食药监械经营备20210151号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侯金金</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高彤</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鄂尔多斯市高新技术产业园区孵化器A座1005室</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准格尔旗恒瑞医药连锁有限责任公司益仁堂店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内鄂食药监械经营备20210152号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刘双海</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吕永飞</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准格尔旗薛家湾镇乌兰小区亿鑫花园A区</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内蒙古回春堂医药连锁有限责任公司瑞祺店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内鄂食药监械经营备20210153号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温昕</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王大辉</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准格尔旗兴隆街道北苑小区42号商住一楼</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鄂尔多斯市京顺大药房连锁有限公司百家汇分公司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内鄂食药监械经营备20210154号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吴淑珍</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付朝霞</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内蒙古自治区鄂尔多斯市东胜区补拉塔和谐雅苑7号商业楼101号</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鄂尔多斯市京顺大药房连锁有限公司五完小分公司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内鄂食药监械经营备20210155号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吴淑珍</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马秀芳</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内蒙古自治区鄂尔多斯市东胜区乌审街南永兴南路3号10号楼-1层-1010</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鄂尔多斯市百姓佳禾大药房有限公司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内鄂食药监械经营备20210157号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刘妹</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刘妹</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内蒙古自治区鄂尔多斯市伊金霍洛旗阿镇亿城世纪华庭二期9#2-201商业</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鄂尔多斯市汇康大药房连锁有限责任公司裕康分公司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内鄂食药监械经营备20210158号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李霞</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内蒙古自治区鄂尔多斯市伊金霍洛旗乌兰木伦镇金水湾小区5号底商</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p>
        </w:tc>
        <w:tc>
          <w:tcPr>
            <w:tcW w:w="2855" w:type="dxa"/>
          </w:tcPr>
          <w:p>
            <w:pPr>
              <w:rPr>
                <w:rFonts w:hint="eastAsia" w:ascii="宋体" w:hAnsi="宋体" w:eastAsia="宋体" w:cs="宋体"/>
                <w:i w:val="0"/>
                <w:iCs w:val="0"/>
                <w:caps w:val="0"/>
                <w:color w:val="000000"/>
                <w:spacing w:val="0"/>
                <w:sz w:val="24"/>
                <w:szCs w:val="24"/>
                <w:shd w:val="clear" w:fill="FFFFFF"/>
              </w:rPr>
            </w:pPr>
          </w:p>
        </w:tc>
        <w:tc>
          <w:tcPr>
            <w:tcW w:w="1984" w:type="dxa"/>
          </w:tcPr>
          <w:p>
            <w:pPr>
              <w:rPr>
                <w:rFonts w:hint="eastAsia" w:ascii="宋体" w:hAnsi="宋体" w:eastAsia="宋体" w:cs="宋体"/>
                <w:i w:val="0"/>
                <w:iCs w:val="0"/>
                <w:caps w:val="0"/>
                <w:color w:val="000000"/>
                <w:spacing w:val="0"/>
                <w:sz w:val="24"/>
                <w:szCs w:val="24"/>
                <w:shd w:val="clear" w:fill="FFFFFF"/>
              </w:rPr>
            </w:pPr>
          </w:p>
        </w:tc>
        <w:tc>
          <w:tcPr>
            <w:tcW w:w="998" w:type="dxa"/>
          </w:tcPr>
          <w:p>
            <w:pPr>
              <w:rPr>
                <w:rFonts w:hint="eastAsia" w:ascii="宋体" w:hAnsi="宋体" w:eastAsia="宋体" w:cs="宋体"/>
                <w:i w:val="0"/>
                <w:iCs w:val="0"/>
                <w:caps w:val="0"/>
                <w:color w:val="000000"/>
                <w:spacing w:val="0"/>
                <w:sz w:val="24"/>
                <w:szCs w:val="24"/>
                <w:shd w:val="clear" w:fill="FFFFFF"/>
              </w:rPr>
            </w:pPr>
          </w:p>
        </w:tc>
        <w:tc>
          <w:tcPr>
            <w:tcW w:w="1064" w:type="dxa"/>
          </w:tcPr>
          <w:p>
            <w:pPr>
              <w:rPr>
                <w:rFonts w:hint="eastAsia" w:ascii="宋体" w:hAnsi="宋体" w:eastAsia="宋体" w:cs="宋体"/>
                <w:i w:val="0"/>
                <w:iCs w:val="0"/>
                <w:caps w:val="0"/>
                <w:color w:val="000000"/>
                <w:spacing w:val="0"/>
                <w:sz w:val="24"/>
                <w:szCs w:val="24"/>
                <w:shd w:val="clear" w:fill="FFFFFF"/>
              </w:rPr>
            </w:pPr>
          </w:p>
        </w:tc>
        <w:tc>
          <w:tcPr>
            <w:tcW w:w="2588" w:type="dxa"/>
          </w:tcPr>
          <w:p>
            <w:pPr>
              <w:rPr>
                <w:rFonts w:hint="eastAsia" w:ascii="宋体" w:hAnsi="宋体" w:eastAsia="宋体" w:cs="宋体"/>
                <w:i w:val="0"/>
                <w:iCs w:val="0"/>
                <w:caps w:val="0"/>
                <w:color w:val="000000"/>
                <w:spacing w:val="0"/>
                <w:sz w:val="24"/>
                <w:szCs w:val="24"/>
                <w:shd w:val="clear" w:fill="FFFFFF"/>
              </w:rPr>
            </w:pP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kern w:val="2"/>
                <w:sz w:val="24"/>
                <w:szCs w:val="24"/>
                <w:shd w:val="clear" w:fill="FFFFFF"/>
                <w:lang w:val="en-US" w:eastAsia="zh-CN" w:bidi="ar-SA"/>
              </w:rPr>
            </w:pPr>
          </w:p>
        </w:tc>
        <w:tc>
          <w:tcPr>
            <w:tcW w:w="1725" w:type="dxa"/>
          </w:tcPr>
          <w:p>
            <w:pPr>
              <w:rPr>
                <w:rFonts w:hint="eastAsia" w:ascii="宋体" w:hAnsi="宋体" w:eastAsia="宋体" w:cs="宋体"/>
                <w:i w:val="0"/>
                <w:iCs w:val="0"/>
                <w:caps w:val="0"/>
                <w:color w:val="auto"/>
                <w:spacing w:val="0"/>
                <w:sz w:val="24"/>
                <w:szCs w:val="24"/>
                <w:shd w:val="clear" w:fill="FFFFFF"/>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内蒙古林康医疗器械有限公司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内鄂食药监械经营备20210156号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张秀英</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张秀英</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内蒙古自治区鄂尔多斯市东胜区杭锦北路25号街坊盘恒5号景观小区12号楼A座-12层-1203</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kern w:val="2"/>
                <w:sz w:val="24"/>
                <w:szCs w:val="24"/>
                <w:shd w:val="clear" w:fill="FFFFFF"/>
                <w:lang w:val="en-US" w:eastAsia="zh-CN" w:bidi="ar-SA"/>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2021-5-17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达拉特旗易视康商贸有限公司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内鄂食药监械经营备20210167号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张学良</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张学良</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内蒙古自治区鄂尔多斯市达拉特旗树林召镇新建街西，树大街南，三完小宿舍楼3#楼由西向东第二间底商</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2021-5-24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准格尔旗薛家湾第三药店</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内鄂食药监械经营备20180004号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陈俊俊</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陈俊俊</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准格尔旗兴隆街道水晶路金桥饭店底商</w:t>
            </w:r>
          </w:p>
        </w:tc>
        <w:tc>
          <w:tcPr>
            <w:tcW w:w="2152" w:type="dxa"/>
          </w:tcPr>
          <w:p>
            <w:pPr>
              <w:rPr>
                <w:rFonts w:hint="eastAsia" w:ascii="宋体" w:hAnsi="宋体" w:eastAsia="宋体" w:cs="宋体"/>
                <w:color w:val="000000"/>
                <w:sz w:val="24"/>
                <w:szCs w:val="24"/>
                <w:shd w:val="clear" w:color="auto" w:fill="FFFFFF"/>
              </w:rPr>
            </w:pPr>
          </w:p>
        </w:tc>
        <w:tc>
          <w:tcPr>
            <w:tcW w:w="1215" w:type="dxa"/>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sz w:val="24"/>
                <w:szCs w:val="24"/>
                <w:shd w:val="clear" w:fill="FFFFFF"/>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35</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鄂尔多斯市奥邦商贸有限公司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内鄂食药监械经营备20190024号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李二兵</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李二兵</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内蒙古自治区鄂尔多斯市东胜区恒信集团2312室</w:t>
            </w:r>
          </w:p>
        </w:tc>
        <w:tc>
          <w:tcPr>
            <w:tcW w:w="2152"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内蒙古自治区鄂尔多斯市东胜区恒信集团2312室</w:t>
            </w:r>
          </w:p>
        </w:tc>
        <w:tc>
          <w:tcPr>
            <w:tcW w:w="1215" w:type="dxa"/>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批零兼营</w:t>
            </w:r>
          </w:p>
        </w:tc>
        <w:tc>
          <w:tcPr>
            <w:tcW w:w="1725" w:type="dxa"/>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sz w:val="24"/>
                <w:szCs w:val="24"/>
                <w:shd w:val="clear" w:fill="FFFFFF"/>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36</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鄂尔多斯市森威医疗设备有限公司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内鄂食药监械经营备20190025号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周玉宽</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张利萍</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内蒙古自治区鄂尔多斯市东胜区天佐新城国际中心1号楼14层14012</w:t>
            </w:r>
          </w:p>
        </w:tc>
        <w:tc>
          <w:tcPr>
            <w:tcW w:w="2152"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内蒙古自治区鄂尔多斯市东胜区天佐新城国际中心1号楼14层14012</w:t>
            </w:r>
          </w:p>
        </w:tc>
        <w:tc>
          <w:tcPr>
            <w:tcW w:w="1215" w:type="dxa"/>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批零兼营</w:t>
            </w:r>
          </w:p>
        </w:tc>
        <w:tc>
          <w:tcPr>
            <w:tcW w:w="1725" w:type="dxa"/>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sz w:val="24"/>
                <w:szCs w:val="24"/>
                <w:shd w:val="clear" w:fill="FFFFFF"/>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鄂尔多斯市伊克昭大药房连锁有限责任公司太古分公司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内鄂食药监械经营备20210168号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徐永珍</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内蒙古自治区鄂尔多斯市东胜区太古国际广场第C区5号楼9号房</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鄂尔多斯市伊克昭大药房连锁有限责任公司好佳明苑分公司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内鄂食药监械经营备20210169号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刘娜</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内蒙古自治区鄂尔多斯市东胜区大桥路43号街坊好佳明苑商住小区2号楼-1单元-7</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鄂尔多斯市伊克昭大药房连锁有限责任公司佳泰分公司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内鄂食药监械经营备20210170号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白灵</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内蒙古自治区鄂尔多斯市东胜区伊煤北路35号街坊紫薇花园6号楼-1层-105</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内蒙古亿美康商贸有限公司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eastAsia="zh-CN"/>
              </w:rPr>
              <w:t>内</w:t>
            </w:r>
            <w:r>
              <w:rPr>
                <w:rFonts w:hint="eastAsia" w:ascii="宋体" w:hAnsi="宋体" w:eastAsia="宋体" w:cs="宋体"/>
                <w:i w:val="0"/>
                <w:iCs w:val="0"/>
                <w:caps w:val="0"/>
                <w:color w:val="000000"/>
                <w:spacing w:val="0"/>
                <w:sz w:val="24"/>
                <w:szCs w:val="24"/>
                <w:shd w:val="clear" w:fill="FFFFFF"/>
              </w:rPr>
              <w:t>鄂食药监械经营备20200027号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奇子俊</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奇子俊</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内蒙古鄂尔多斯市东胜区易兴国际建材城A5区12号</w:t>
            </w:r>
          </w:p>
        </w:tc>
        <w:tc>
          <w:tcPr>
            <w:tcW w:w="2152"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内蒙古鄂尔多斯市东胜区恒信大厦B座2302室</w:t>
            </w: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批零兼营</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鄂尔多斯市伊克昭大药房连锁有限责任公司传祥苑分公司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内鄂食药监械经营备20210171号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侯美丽</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内蒙古自治区鄂尔多斯市东胜区富兴北路西、松林环路北、百洁路东南11号楼-1层-106</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鄂尔多斯市伊克昭大药房连锁有限责任公司星河家园分公司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内鄂食药监械经营备20210172号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王林燕</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内蒙古自治区鄂尔多斯市准格尔旗兴隆街道星河家园商住小区4号楼负一层商业街C-7、C-8号商铺</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鄂尔多斯市伊克昭大药房连锁有限责任公司金岸分公司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内鄂食药监械经营备20210173号</w:t>
            </w:r>
          </w:p>
        </w:tc>
        <w:tc>
          <w:tcPr>
            <w:tcW w:w="998" w:type="dxa"/>
          </w:tcPr>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张凤玲</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内蒙古自治区鄂尔多斯市准格尔旗迎泽街道南外环西侧汽车城北侧金岸国际A座商住楼1012</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keepNext w:val="0"/>
              <w:keepLines w:val="0"/>
              <w:widowControl/>
              <w:suppressLineNumbers w:val="0"/>
              <w:shd w:val="clear" w:fill="FFFFFF"/>
              <w:ind w:left="0" w:firstLine="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2021-5-24</w:t>
            </w:r>
          </w:p>
          <w:p>
            <w:pPr>
              <w:rPr>
                <w:rFonts w:hint="eastAsia" w:ascii="宋体" w:hAnsi="宋体" w:eastAsia="宋体" w:cs="宋体"/>
                <w:i w:val="0"/>
                <w:iCs w:val="0"/>
                <w:caps w:val="0"/>
                <w:color w:val="auto"/>
                <w:spacing w:val="0"/>
                <w:kern w:val="2"/>
                <w:sz w:val="24"/>
                <w:szCs w:val="24"/>
                <w:shd w:val="clear" w:fill="FFFFFF"/>
                <w:lang w:val="en-US" w:eastAsia="zh-CN" w:bidi="ar-SA"/>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内蒙古祥元堂大药房有限公司祥兴分公司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内鄂食药监械经营备20210174号</w:t>
            </w:r>
          </w:p>
        </w:tc>
        <w:tc>
          <w:tcPr>
            <w:tcW w:w="998" w:type="dxa"/>
          </w:tcPr>
          <w:p>
            <w:p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孟永祥</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黄福平</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内蒙古自治区鄂尔多斯市康巴什区高新技术产业园区L2-2106-1-2号商铺</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2021-5-25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鄂尔多斯市伊克昭大药房连锁有限责任公司冰河路分公司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内鄂食药监械经营备20210175号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高立平</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苏军</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内蒙古自治区鄂尔多斯市准格尔旗迎泽街道南山片区滨河南路南欣园B区33号楼1022</w:t>
            </w:r>
          </w:p>
        </w:tc>
        <w:tc>
          <w:tcPr>
            <w:tcW w:w="2152" w:type="dxa"/>
          </w:tcPr>
          <w:p>
            <w:pPr>
              <w:rPr>
                <w:rFonts w:hint="eastAsia" w:ascii="宋体" w:hAnsi="宋体" w:eastAsia="宋体" w:cs="宋体"/>
                <w:color w:val="000000"/>
                <w:sz w:val="24"/>
                <w:szCs w:val="24"/>
                <w:shd w:val="clear" w:color="auto"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2021-5-25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内蒙古瑞康医疗设备有限公司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内鄂食药监械经营备20210139号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魏美霞</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魏美霞</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内蒙古自治区鄂尔多斯市东胜区杭锦北路凤凰城B座十二层1203.1204.1205.1206</w:t>
            </w:r>
          </w:p>
        </w:tc>
        <w:tc>
          <w:tcPr>
            <w:tcW w:w="2152" w:type="dxa"/>
          </w:tcPr>
          <w:p>
            <w:pPr>
              <w:rPr>
                <w:rFonts w:hint="eastAsia" w:ascii="宋体" w:hAnsi="宋体" w:eastAsia="宋体" w:cs="宋体"/>
                <w:color w:val="000000"/>
                <w:sz w:val="24"/>
                <w:szCs w:val="24"/>
                <w:shd w:val="clear" w:color="auto" w:fill="FFFFFF"/>
              </w:rPr>
            </w:pPr>
            <w:r>
              <w:rPr>
                <w:rFonts w:hint="eastAsia" w:ascii="宋体" w:hAnsi="宋体" w:eastAsia="宋体" w:cs="宋体"/>
                <w:i w:val="0"/>
                <w:iCs w:val="0"/>
                <w:caps w:val="0"/>
                <w:color w:val="000000"/>
                <w:spacing w:val="0"/>
                <w:sz w:val="24"/>
                <w:szCs w:val="24"/>
                <w:shd w:val="clear" w:fill="FFFFFF"/>
              </w:rPr>
              <w:t>内蒙古自治区鄂尔多斯市东胜区杭锦北路凤凰城B座十二层1203.1204.1205.1206</w:t>
            </w:r>
          </w:p>
        </w:tc>
        <w:tc>
          <w:tcPr>
            <w:tcW w:w="1215" w:type="dxa"/>
            <w:vAlign w:val="top"/>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批零兼营</w:t>
            </w:r>
          </w:p>
        </w:tc>
        <w:tc>
          <w:tcPr>
            <w:tcW w:w="1725" w:type="dxa"/>
            <w:vAlign w:val="top"/>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2021-5-25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鄂尔多斯市汇康大药房连锁有限责任公司高新分公司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内鄂食药监械经营备20210176号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叶建平</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内蒙古自治区鄂尔多斯市康巴什区高新技术产业园区公共租赁住房项目L2-2112#-1-6#商铺</w:t>
            </w:r>
          </w:p>
        </w:tc>
        <w:tc>
          <w:tcPr>
            <w:tcW w:w="2152" w:type="dxa"/>
          </w:tcPr>
          <w:p>
            <w:pPr>
              <w:rPr>
                <w:rFonts w:hint="eastAsia" w:ascii="宋体" w:hAnsi="宋体" w:eastAsia="宋体" w:cs="宋体"/>
                <w:i w:val="0"/>
                <w:iCs w:val="0"/>
                <w:caps w:val="0"/>
                <w:color w:val="000000"/>
                <w:spacing w:val="0"/>
                <w:sz w:val="24"/>
                <w:szCs w:val="24"/>
                <w:shd w:val="clear" w:fill="FFFFFF"/>
              </w:rPr>
            </w:pPr>
          </w:p>
        </w:tc>
        <w:tc>
          <w:tcPr>
            <w:tcW w:w="1215" w:type="dxa"/>
            <w:vAlign w:val="top"/>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2021-5-27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48</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鄂尔多斯市汇康大药房连锁有限责任公司晨汐分公司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内鄂食药监械经营备20210177号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关榷</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内蒙古自治区鄂尔多斯市康巴什区高新技术产业园区育成中心五地块5109-1-13C#</w:t>
            </w:r>
          </w:p>
        </w:tc>
        <w:tc>
          <w:tcPr>
            <w:tcW w:w="2152" w:type="dxa"/>
          </w:tcPr>
          <w:p>
            <w:pPr>
              <w:rPr>
                <w:rFonts w:hint="eastAsia" w:ascii="宋体" w:hAnsi="宋体" w:eastAsia="宋体" w:cs="宋体"/>
                <w:i w:val="0"/>
                <w:iCs w:val="0"/>
                <w:caps w:val="0"/>
                <w:color w:val="000000"/>
                <w:spacing w:val="0"/>
                <w:sz w:val="24"/>
                <w:szCs w:val="24"/>
                <w:shd w:val="clear" w:fill="FFFFFF"/>
              </w:rPr>
            </w:pPr>
          </w:p>
        </w:tc>
        <w:tc>
          <w:tcPr>
            <w:tcW w:w="1215" w:type="dxa"/>
            <w:vAlign w:val="top"/>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2021-5-27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鄂尔多斯市汇康大药房连锁有限责任公司蓝鹏分公司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内鄂食药监械经营备20210178号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张学兵</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张笑敏</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内蒙古自治区鄂尔多斯市康巴什区康宁路蓝鹏阳光家园10号楼1号</w:t>
            </w:r>
          </w:p>
        </w:tc>
        <w:tc>
          <w:tcPr>
            <w:tcW w:w="2152" w:type="dxa"/>
          </w:tcPr>
          <w:p>
            <w:pPr>
              <w:rPr>
                <w:rFonts w:hint="eastAsia" w:ascii="宋体" w:hAnsi="宋体" w:eastAsia="宋体" w:cs="宋体"/>
                <w:i w:val="0"/>
                <w:iCs w:val="0"/>
                <w:caps w:val="0"/>
                <w:color w:val="000000"/>
                <w:spacing w:val="0"/>
                <w:sz w:val="24"/>
                <w:szCs w:val="24"/>
                <w:shd w:val="clear"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2021-5-27</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鄂尔多斯市京顺大药房连锁有限公司乐康分公司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内鄂食药监械经营备20210180号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吴淑珍</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王小平</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内蒙古自治区鄂尔多斯市康巴什区泰康街1号神华康城小区D区116号楼-1层-107</w:t>
            </w:r>
          </w:p>
        </w:tc>
        <w:tc>
          <w:tcPr>
            <w:tcW w:w="2152" w:type="dxa"/>
          </w:tcPr>
          <w:p>
            <w:pPr>
              <w:rPr>
                <w:rFonts w:hint="eastAsia" w:ascii="宋体" w:hAnsi="宋体" w:eastAsia="宋体" w:cs="宋体"/>
                <w:i w:val="0"/>
                <w:iCs w:val="0"/>
                <w:caps w:val="0"/>
                <w:color w:val="000000"/>
                <w:spacing w:val="0"/>
                <w:sz w:val="24"/>
                <w:szCs w:val="24"/>
                <w:shd w:val="clear"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2021-5-2</w:t>
            </w:r>
            <w:r>
              <w:rPr>
                <w:rFonts w:hint="eastAsia" w:ascii="宋体" w:hAnsi="宋体" w:eastAsia="宋体" w:cs="宋体"/>
                <w:i w:val="0"/>
                <w:iCs w:val="0"/>
                <w:caps w:val="0"/>
                <w:color w:val="auto"/>
                <w:spacing w:val="0"/>
                <w:sz w:val="24"/>
                <w:szCs w:val="24"/>
                <w:shd w:val="clear" w:fill="FFFFFF"/>
                <w:lang w:val="en-US" w:eastAsia="zh-CN"/>
              </w:rPr>
              <w:t>8</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1"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w:t>
            </w:r>
          </w:p>
        </w:tc>
        <w:tc>
          <w:tcPr>
            <w:tcW w:w="2855"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鄂尔多斯市京顺大药房连锁有限公司康城分公司</w:t>
            </w:r>
          </w:p>
        </w:tc>
        <w:tc>
          <w:tcPr>
            <w:tcW w:w="198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内鄂食药监械经营备20210181号</w:t>
            </w:r>
          </w:p>
        </w:tc>
        <w:tc>
          <w:tcPr>
            <w:tcW w:w="99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吴淑珍</w:t>
            </w:r>
          </w:p>
        </w:tc>
        <w:tc>
          <w:tcPr>
            <w:tcW w:w="1064"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张纯梅</w:t>
            </w:r>
          </w:p>
        </w:tc>
        <w:tc>
          <w:tcPr>
            <w:tcW w:w="2588" w:type="dxa"/>
          </w:tcPr>
          <w:p>
            <w:pPr>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内蒙古自治区鄂尔多斯市康巴什区泰康街3号神华康城小区B区77号楼-1层-103</w:t>
            </w:r>
          </w:p>
        </w:tc>
        <w:tc>
          <w:tcPr>
            <w:tcW w:w="2152" w:type="dxa"/>
          </w:tcPr>
          <w:p>
            <w:pPr>
              <w:rPr>
                <w:rFonts w:hint="eastAsia" w:ascii="宋体" w:hAnsi="宋体" w:eastAsia="宋体" w:cs="宋体"/>
                <w:i w:val="0"/>
                <w:iCs w:val="0"/>
                <w:caps w:val="0"/>
                <w:color w:val="000000"/>
                <w:spacing w:val="0"/>
                <w:sz w:val="24"/>
                <w:szCs w:val="24"/>
                <w:shd w:val="clear" w:fill="FFFFFF"/>
              </w:rPr>
            </w:pPr>
          </w:p>
        </w:tc>
        <w:tc>
          <w:tcPr>
            <w:tcW w:w="1215" w:type="dxa"/>
            <w:vAlign w:val="top"/>
          </w:tcPr>
          <w:p>
            <w:pPr>
              <w:rPr>
                <w:rFonts w:hint="eastAsia" w:ascii="宋体" w:hAnsi="宋体" w:eastAsia="宋体" w:cs="宋体"/>
                <w:i w:val="0"/>
                <w:iCs w:val="0"/>
                <w:caps w:val="0"/>
                <w:color w:val="000000"/>
                <w:spacing w:val="0"/>
                <w:kern w:val="2"/>
                <w:sz w:val="24"/>
                <w:szCs w:val="24"/>
                <w:shd w:val="clear" w:fill="FFFFFF"/>
                <w:lang w:val="en-US" w:eastAsia="zh-CN" w:bidi="ar-SA"/>
              </w:rPr>
            </w:pPr>
            <w:r>
              <w:rPr>
                <w:rFonts w:hint="eastAsia" w:ascii="宋体" w:hAnsi="宋体" w:eastAsia="宋体" w:cs="宋体"/>
                <w:i w:val="0"/>
                <w:iCs w:val="0"/>
                <w:caps w:val="0"/>
                <w:color w:val="000000"/>
                <w:spacing w:val="0"/>
                <w:sz w:val="24"/>
                <w:szCs w:val="24"/>
                <w:shd w:val="clear" w:fill="FFFFFF"/>
              </w:rPr>
              <w:t>零售</w:t>
            </w:r>
          </w:p>
        </w:tc>
        <w:tc>
          <w:tcPr>
            <w:tcW w:w="1725" w:type="dxa"/>
            <w:vAlign w:val="top"/>
          </w:tcPr>
          <w:p>
            <w:pPr>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sz w:val="24"/>
                <w:szCs w:val="24"/>
                <w:shd w:val="clear" w:fill="FFFFFF"/>
              </w:rPr>
              <w:t> 2021-5-2</w:t>
            </w:r>
            <w:r>
              <w:rPr>
                <w:rFonts w:hint="eastAsia" w:ascii="宋体" w:hAnsi="宋体" w:eastAsia="宋体" w:cs="宋体"/>
                <w:i w:val="0"/>
                <w:iCs w:val="0"/>
                <w:caps w:val="0"/>
                <w:color w:val="auto"/>
                <w:spacing w:val="0"/>
                <w:sz w:val="24"/>
                <w:szCs w:val="24"/>
                <w:shd w:val="clear" w:fill="FFFFFF"/>
                <w:lang w:val="en-US" w:eastAsia="zh-CN"/>
              </w:rPr>
              <w:t>8</w:t>
            </w:r>
          </w:p>
        </w:tc>
      </w:tr>
    </w:tbl>
    <w:p>
      <w:pPr>
        <w:rPr>
          <w:rFonts w:hint="eastAsia" w:ascii="宋体" w:hAnsi="宋体" w:eastAsia="宋体" w:cs="宋体"/>
          <w:sz w:val="24"/>
          <w:szCs w:val="2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07"/>
    <w:rsid w:val="00632E2F"/>
    <w:rsid w:val="007F7A92"/>
    <w:rsid w:val="008C10C5"/>
    <w:rsid w:val="00C13C07"/>
    <w:rsid w:val="00D52258"/>
    <w:rsid w:val="025C2230"/>
    <w:rsid w:val="033E595B"/>
    <w:rsid w:val="088C66B1"/>
    <w:rsid w:val="0A691419"/>
    <w:rsid w:val="116D7EE6"/>
    <w:rsid w:val="119974FC"/>
    <w:rsid w:val="143D0310"/>
    <w:rsid w:val="188C74C5"/>
    <w:rsid w:val="1C507FCD"/>
    <w:rsid w:val="1E6C3603"/>
    <w:rsid w:val="21666DEB"/>
    <w:rsid w:val="23BC6638"/>
    <w:rsid w:val="258A10F0"/>
    <w:rsid w:val="2726787D"/>
    <w:rsid w:val="278F251B"/>
    <w:rsid w:val="2858552C"/>
    <w:rsid w:val="2DA05681"/>
    <w:rsid w:val="2DE93876"/>
    <w:rsid w:val="2DF00465"/>
    <w:rsid w:val="311557C9"/>
    <w:rsid w:val="321D6F68"/>
    <w:rsid w:val="36F33835"/>
    <w:rsid w:val="371D333C"/>
    <w:rsid w:val="3AFB33A2"/>
    <w:rsid w:val="3B31420A"/>
    <w:rsid w:val="3B5C35C6"/>
    <w:rsid w:val="3BAA6022"/>
    <w:rsid w:val="3BD12243"/>
    <w:rsid w:val="3CB67AAB"/>
    <w:rsid w:val="3F0857A4"/>
    <w:rsid w:val="44583613"/>
    <w:rsid w:val="49FE5E7F"/>
    <w:rsid w:val="4BCE6300"/>
    <w:rsid w:val="4C59617B"/>
    <w:rsid w:val="528B0866"/>
    <w:rsid w:val="548D5B2D"/>
    <w:rsid w:val="55D40CE5"/>
    <w:rsid w:val="55ED3C20"/>
    <w:rsid w:val="5657155E"/>
    <w:rsid w:val="58285EDD"/>
    <w:rsid w:val="59776AE1"/>
    <w:rsid w:val="5B5037B7"/>
    <w:rsid w:val="5FE62480"/>
    <w:rsid w:val="62AC34D0"/>
    <w:rsid w:val="631566E8"/>
    <w:rsid w:val="64083645"/>
    <w:rsid w:val="6411476A"/>
    <w:rsid w:val="665A7D6B"/>
    <w:rsid w:val="683B4361"/>
    <w:rsid w:val="68807D2D"/>
    <w:rsid w:val="68FC3FD3"/>
    <w:rsid w:val="6B063FC0"/>
    <w:rsid w:val="6BC614CA"/>
    <w:rsid w:val="6BEE0ECB"/>
    <w:rsid w:val="6E177947"/>
    <w:rsid w:val="6E246BAF"/>
    <w:rsid w:val="6EB60B6B"/>
    <w:rsid w:val="6F3C4502"/>
    <w:rsid w:val="6F5C4E34"/>
    <w:rsid w:val="74CE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Words>
  <Characters>673</Characters>
  <Lines>5</Lines>
  <Paragraphs>1</Paragraphs>
  <TotalTime>3</TotalTime>
  <ScaleCrop>false</ScaleCrop>
  <LinksUpToDate>false</LinksUpToDate>
  <CharactersWithSpaces>790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2021-03-25T07:40:00Z</dcterms:created>
  <dc:creator>ll</dc:creator>
  <cp:lastModifiedBy>S ^N ^ N^</cp:lastModifiedBy>
  <dcterms:modified xsi:type="dcterms:W3CDTF">2021-05-28T06:04:27Z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7F8B3175D3E94948AE6236047F52A163</vt:lpwstr>
  </property>
</Properties>
</file>