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8"/>
          <w:sz w:val="31"/>
          <w:szCs w:val="31"/>
          <w:shd w:val="clear" w:fill="FFFFFF"/>
        </w:rPr>
        <w:t>附件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bookmarkStart w:id="0" w:name="_GoBack"/>
      <w:bookmarkEnd w:id="0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43"/>
          <w:szCs w:val="43"/>
          <w:shd w:val="clear" w:fill="FFFFFF"/>
        </w:rPr>
        <w:t>消费提示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ascii="仿宋_GB2312" w:hAnsi="Microsoft YaHei UI" w:eastAsia="仿宋_GB2312" w:cs="仿宋_GB2312"/>
          <w:b w:val="0"/>
          <w:i w:val="0"/>
          <w:caps w:val="0"/>
          <w:color w:val="000000"/>
          <w:spacing w:val="8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000000"/>
          <w:spacing w:val="8"/>
          <w:sz w:val="31"/>
          <w:szCs w:val="31"/>
          <w:shd w:val="clear" w:fill="FFFFFF"/>
        </w:rPr>
        <w:t>提示广大消费者，在购买粽子时，尽量选择预包装产品，选购有厂名、厂址、生产日期和保质期内的粽子。购买食品时通过正规可靠渠道并保存相应购物凭证，要看清外包装上的相关标识，如生产日期、保质期、生产者名称和地址、成分或配料表等信息；查看真空包装是否漏气涨袋、有无变质；不要购买无厂名、厂址、生产日期和保质期的产品，不要购买超过保质期的产品。凡购买不合格产品应停止食用，及时与生产企业或经销商联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000000"/>
          <w:spacing w:val="8"/>
          <w:sz w:val="31"/>
          <w:szCs w:val="31"/>
          <w:shd w:val="clear" w:fill="FFFFFF"/>
        </w:rPr>
        <w:t>散装粽子注意适量买入，最好是现吃现买，避免粽子变质。生熟粽子分开贮存，打开的粽子存放在室温下不得超过2小时。冷藏或冷冻过的粽子，在食用之前应加热至中心温度达75摄氏度及以上，吃剩的粽子不应重复加热超过1次，不要食用馅料已发酸、发苦或口味不正的粽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000000"/>
          <w:spacing w:val="8"/>
          <w:sz w:val="31"/>
          <w:szCs w:val="31"/>
          <w:shd w:val="clear" w:fill="FFFFFF"/>
        </w:rPr>
        <w:t>在市场上购买食品时，如有问题请拨打12315电话投诉或举报。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367F9"/>
    <w:rsid w:val="3133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2020-06-19T08:57:00Z</dcterms:created>
  <dc:creator>程晨</dc:creator>
  <cp:lastModifiedBy>程晨</cp:lastModifiedBy>
  <dcterms:modified xsi:type="dcterms:W3CDTF">2020-06-19T08:58:11Z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