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560" w:lineRule="exact"/>
        <w:rPr>
          <w:rFonts w:hint="eastAsia" w:ascii="仿宋_GB2312" w:hAnsi="仿宋_GB2312" w:eastAsia="仿宋_GB2312" w:cs="仿宋_GB2312"/>
          <w:sz w:val="32"/>
          <w:szCs w:val="32"/>
        </w:rPr>
      </w:pPr>
      <w:bookmarkStart w:id="0" w:name="_GoBack"/>
      <w:bookmarkEnd w:id="0"/>
      <w:r>
        <w:rPr>
          <w:rFonts w:hint="eastAsia" w:ascii="黑体" w:hAnsi="黑体" w:eastAsia="黑体" w:cs="仿宋_GB2312"/>
          <w:color w:val="333333"/>
          <w:sz w:val="32"/>
          <w:szCs w:val="32"/>
          <w:shd w:val="clear" w:color="auto" w:fill="FFFFFF"/>
        </w:rPr>
        <w:t>附件1</w:t>
      </w:r>
    </w:p>
    <w:p>
      <w:pPr>
        <w:pStyle w:val="4"/>
        <w:widowControl/>
        <w:spacing w:before="0" w:beforeAutospacing="0" w:after="0" w:afterAutospacing="0" w:line="560" w:lineRule="exact"/>
        <w:ind w:firstLine="1320" w:firstLineChars="3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市场监督管理严重违法失信名单管理工作指引</w:t>
      </w:r>
    </w:p>
    <w:p>
      <w:pPr>
        <w:pStyle w:val="4"/>
        <w:widowControl/>
        <w:spacing w:before="0" w:beforeAutospacing="0" w:after="0" w:afterAutospacing="0" w:line="560" w:lineRule="exact"/>
        <w:rPr>
          <w:rFonts w:hint="eastAsia" w:ascii="仿宋_GB2312" w:hAnsi="仿宋_GB2312" w:eastAsia="仿宋_GB2312" w:cs="仿宋_GB2312"/>
          <w:sz w:val="32"/>
          <w:szCs w:val="32"/>
        </w:rPr>
      </w:pP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当事人存在《管理办法》第五条至第十条规定的情形，且属于第二条规定情形的，市及旗区市场监管部门执法办案人员在作出行政处罚决定时，应当同时作出是否列入严重违法失信名单决定，并按照《管理办法》第十三条规定，将列入严重违法失信名单的告知、听证、送达、异议处理以及核审、审批等程序与行政处罚程序一并实施。在作出列入决定前，应当依照《严重违法失信名单列入情形法律责任清单》（见附件6）列举的列入情形和相关法律、行政法规依据，告知当事人作出决定的事由、依据和当事人依法享有的权利。</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当事人存在《管理办法》第十一条第一款规定的情形，经市场监管部门作出</w:t>
      </w:r>
      <w:r>
        <w:rPr>
          <w:rFonts w:hint="eastAsia" w:ascii="仿宋_GB2312" w:hAnsi="仿宋_GB2312" w:eastAsia="仿宋_GB2312" w:cs="仿宋_GB2312"/>
          <w:b w:val="0"/>
          <w:bCs w:val="0"/>
          <w:color w:val="auto"/>
          <w:sz w:val="32"/>
          <w:szCs w:val="32"/>
          <w:shd w:val="clear" w:color="auto" w:fill="FFFFFF"/>
        </w:rPr>
        <w:t>《行政处罚决定履行催告书》</w:t>
      </w:r>
      <w:r>
        <w:rPr>
          <w:rFonts w:hint="eastAsia" w:ascii="仿宋_GB2312" w:hAnsi="仿宋_GB2312" w:eastAsia="仿宋_GB2312" w:cs="仿宋_GB2312"/>
          <w:color w:val="333333"/>
          <w:sz w:val="32"/>
          <w:szCs w:val="32"/>
          <w:shd w:val="clear" w:color="auto" w:fill="FFFFFF"/>
        </w:rPr>
        <w:t>后仍不履行的，依据《管理办法》第十三条第三款规定可以单独作出列入决定，告知、听证、送达、异议处理等程序应参照行政处罚程序实施。在列入程序中，当事人确已履行行政处罚、行政裁决规定义务的，可以终止列入程序。</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收到人民法院生效刑事裁判文书，应按照《管理办法》第二十四条规定列入的，应当根据载明的当事人犯罪事实，判定是否对应市场监管部门职责范围内的违法行为。属于管辖范围并根据法律、行政法规和党中央、国务院文件规定需要实施严重违法失信名单管理的，</w:t>
      </w:r>
      <w:r>
        <w:rPr>
          <w:rFonts w:hint="eastAsia" w:ascii="仿宋_GB2312" w:hAnsi="仿宋_GB2312" w:eastAsia="仿宋_GB2312" w:cs="仿宋_GB2312"/>
          <w:sz w:val="32"/>
          <w:szCs w:val="32"/>
          <w:shd w:val="clear" w:color="auto" w:fill="FFFFFF"/>
        </w:rPr>
        <w:t>由同级信用监管机构会同相关业务机构列入严重违法失信名单</w:t>
      </w:r>
      <w:r>
        <w:rPr>
          <w:rFonts w:hint="eastAsia" w:ascii="仿宋_GB2312" w:hAnsi="仿宋_GB2312" w:eastAsia="仿宋_GB2312" w:cs="仿宋_GB2312"/>
          <w:color w:val="333333"/>
          <w:sz w:val="32"/>
          <w:szCs w:val="32"/>
          <w:shd w:val="clear" w:color="auto" w:fill="FFFFFF"/>
        </w:rPr>
        <w:t>，并告知当事人。对于不属于市场监管部门管辖的，应当向人民法院书面说明理由。</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sz w:val="32"/>
          <w:szCs w:val="32"/>
          <w:shd w:val="clear" w:color="auto" w:fill="FFFFFF"/>
        </w:rPr>
        <w:t>当事人存在《管理办法》中以下两种情形（一是第五条至第十条规定的情形，且属于第二条规定情形的；二是第十一条第一款规定的情形），拟列入严重违法失信名单审批流程如下：</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执法办案人员填写《拟列入严重违法失信名单审批表》，报执法办案机构负责人审核→执法办案机构将审批表送同级法制机构（或案审机构）审核→执法办案机构将审批表送本局分管执法办案工作的局领导审批。</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sz w:val="32"/>
          <w:szCs w:val="32"/>
          <w:shd w:val="clear" w:color="auto" w:fill="FFFFFF"/>
        </w:rPr>
        <w:t>当事人存在《管理办法》中以下两种情形（一是第五条至第十条规定的情形，且属于第二条规定情形的；二是第十一条第一款规定的情形），</w:t>
      </w:r>
      <w:r>
        <w:rPr>
          <w:rFonts w:hint="eastAsia" w:ascii="仿宋_GB2312" w:hAnsi="仿宋_GB2312" w:eastAsia="仿宋_GB2312" w:cs="仿宋_GB2312"/>
          <w:color w:val="333333"/>
          <w:sz w:val="32"/>
          <w:szCs w:val="32"/>
          <w:shd w:val="clear" w:color="auto" w:fill="FFFFFF"/>
        </w:rPr>
        <w:t>作出严重违法失信名单列入决定的审批流程如下：</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333333"/>
          <w:sz w:val="32"/>
          <w:szCs w:val="32"/>
          <w:shd w:val="clear" w:color="auto" w:fill="FFFFFF"/>
        </w:rPr>
        <w:t>执法办案人员填写《严重违法失信名单决定审批表》，报执法办案机构负责人审核→执法办案机构将审批表送同级法制机构（或案审机构）审核→执法办案机构将审批表送本局分管执法办案工作的局领导审定→市局作出列入决定的，由执法办案机构将列入严重违法失信名单决定审批表、行政处罚决定书、法制审核意见等有关案件材料报送至市局信用监管科，由信用监管科报送至自治区局信用监管局进行形式审查；旗区局作出列入决定的，由旗区局执法办案机构列入严重违法失信名单决定审批表、行政处罚决定书、法制审核意见等有关案件材料报送至旗区局信用监管股室，由信用监管股室报送至市局信用监管科进行形式审查→</w:t>
      </w:r>
      <w:r>
        <w:rPr>
          <w:rFonts w:hint="eastAsia" w:ascii="仿宋_GB2312" w:hAnsi="仿宋_GB2312" w:eastAsia="仿宋_GB2312" w:cs="仿宋_GB2312"/>
          <w:color w:val="333333"/>
          <w:sz w:val="32"/>
          <w:szCs w:val="32"/>
          <w:shd w:val="clear" w:color="auto" w:fill="FFFFFF"/>
          <w:lang w:eastAsia="zh-CN"/>
        </w:rPr>
        <w:t>审批同意后，由执法办案机构出具</w:t>
      </w:r>
      <w:r>
        <w:rPr>
          <w:rFonts w:hint="eastAsia" w:ascii="仿宋_GB2312" w:hAnsi="仿宋_GB2312" w:eastAsia="仿宋_GB2312" w:cs="仿宋_GB2312"/>
          <w:sz w:val="32"/>
          <w:szCs w:val="32"/>
          <w:lang w:eastAsia="zh-CN"/>
        </w:rPr>
        <w:t>行政处罚决定（列入严重违法失信名单决定应当在行政处罚决定书中一同作出，一同告知当事人作出决定的事由、依据和当事人依法享有的权利）。依据《管理办法》第十一条规定列入的，单独出具列入决定书（见附近</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lang w:eastAsia="zh-CN"/>
        </w:rPr>
        <w:t>）。告知、听证、送达、异议处理等程序应当与行政处罚程序一并实施。</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3．收到人民法院生效刑事裁判文书，应按照《管理办法》第二十四条规定列入的，拟列入严重违法失信名单审批流程如下：</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同级信用监管机构经办人员填写《拟列入严重违法失信名单审批表》，报信用监管机构负责人审核→信用监管机构将审批表送刑事裁判文书涉及违法情形所对应的同级业务主管机构审查（旗区局送对应业务科室，市局送对应业务科室）→信用监管机构将审批表送同级法制机构（或案审机构）审核→信用监管机构将审批表送本局分管信用监管工作的局领导审批。</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4．收到人民法院生效刑事裁判文书，应按照《管理办法》第二十四条规定列入的，作出严重违法失信名单列入决定的审批流程如下：</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同级信用监管机构经办人员填写《严重违法失信名单决定审批表》，报信用监管机构负责人审核→信用监管机构将审批表送刑事裁判文书涉及违法情形所对应的同级业务主管机构审查（旗区局送对应业务科室，市局送对应业务科室）→信用监管机构将审批表送同级法制机构（或案审机构）审核→信用监管机构将审批表送本局分管信用监管工作的局领导审定→ 市局作出列入决定的，由市局信用监管科报送至自治区局信用监管局进行形式审查审批同意；旗区局作出列入决定的，由旗区局信用监管股室报送至市局信用监管科进行形式审查审批同意。</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因违反《企业信息公示暂行条例》和《企业经营异常名录管理暂行办法》规定，未按规定期限公示年度报告的、未在规定责令的期限内公示有关企业信息的、公示企业信息隐瞒真实情况、弄虚作假的，被列入经营异常名录满三年的、继续按照《企业信息公示暂行条例》有关规定列入严重违法失信名单。</w:t>
      </w:r>
    </w:p>
    <w:p>
      <w:pPr>
        <w:pStyle w:val="4"/>
        <w:widowControl/>
        <w:shd w:val="clear" w:color="auto" w:fill="FFFFFF"/>
        <w:wordWrap w:val="0"/>
        <w:ind w:firstLine="420"/>
        <w:rPr>
          <w:rFonts w:hint="eastAsia" w:ascii="宋体" w:hAnsi="宋体" w:cs="宋体"/>
          <w:b/>
          <w:bCs/>
          <w:color w:val="333333"/>
          <w:sz w:val="28"/>
          <w:szCs w:val="28"/>
          <w:shd w:val="clear" w:color="auto" w:fill="FFFFFF"/>
        </w:rPr>
      </w:pPr>
    </w:p>
    <w:p>
      <w:pPr>
        <w:pStyle w:val="4"/>
        <w:widowControl/>
        <w:shd w:val="clear" w:color="auto" w:fill="FFFFFF"/>
        <w:wordWrap w:val="0"/>
        <w:ind w:firstLine="420"/>
        <w:rPr>
          <w:rFonts w:hint="eastAsia" w:ascii="宋体" w:hAnsi="宋体" w:cs="宋体"/>
          <w:b/>
          <w:bCs/>
          <w:color w:val="333333"/>
          <w:sz w:val="28"/>
          <w:szCs w:val="28"/>
          <w:shd w:val="clear" w:color="auto" w:fill="FFFFFF"/>
        </w:rPr>
      </w:pPr>
    </w:p>
    <w:p>
      <w:pPr>
        <w:pStyle w:val="4"/>
        <w:widowControl/>
        <w:shd w:val="clear" w:color="auto" w:fill="FFFFFF"/>
        <w:wordWrap w:val="0"/>
        <w:ind w:firstLine="420"/>
        <w:rPr>
          <w:rFonts w:hint="eastAsia" w:ascii="宋体" w:hAnsi="宋体" w:cs="宋体"/>
          <w:b/>
          <w:bCs/>
          <w:color w:val="333333"/>
          <w:sz w:val="28"/>
          <w:szCs w:val="28"/>
          <w:shd w:val="clear" w:color="auto" w:fill="FFFFFF"/>
        </w:rPr>
      </w:pPr>
    </w:p>
    <w:p>
      <w:pPr>
        <w:pStyle w:val="4"/>
        <w:widowControl/>
        <w:shd w:val="clear" w:color="auto" w:fill="FFFFFF"/>
        <w:wordWrap w:val="0"/>
        <w:ind w:firstLine="420"/>
        <w:rPr>
          <w:rFonts w:hint="eastAsia" w:ascii="宋体" w:hAnsi="宋体" w:cs="宋体"/>
          <w:b/>
          <w:bCs/>
          <w:color w:val="333333"/>
          <w:sz w:val="28"/>
          <w:szCs w:val="28"/>
          <w:shd w:val="clear" w:color="auto" w:fill="FFFFFF"/>
        </w:rPr>
      </w:pPr>
    </w:p>
    <w:p>
      <w:pPr>
        <w:pStyle w:val="4"/>
        <w:widowControl/>
        <w:shd w:val="clear" w:color="auto" w:fill="FFFFFF"/>
        <w:wordWrap w:val="0"/>
        <w:ind w:firstLine="420"/>
        <w:rPr>
          <w:rFonts w:hint="eastAsia" w:ascii="宋体" w:hAnsi="宋体" w:cs="宋体"/>
          <w:b/>
          <w:bCs/>
          <w:color w:val="333333"/>
          <w:sz w:val="28"/>
          <w:szCs w:val="28"/>
          <w:shd w:val="clear" w:color="auto" w:fill="FFFFFF"/>
        </w:rPr>
        <w:sectPr>
          <w:footerReference r:id="rId3" w:type="default"/>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严重违法失信名单列入流程</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（执法办案机构依据《管理办法》第二条+第五条~第十条列入严重违法失信名单）</w:t>
      </w:r>
    </w:p>
    <w:p>
      <w:pPr>
        <w:ind w:left="210"/>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2839085</wp:posOffset>
                </wp:positionH>
                <wp:positionV relativeFrom="paragraph">
                  <wp:posOffset>333375</wp:posOffset>
                </wp:positionV>
                <wp:extent cx="2495550" cy="885190"/>
                <wp:effectExtent l="5080" t="4445" r="33020" b="43815"/>
                <wp:wrapNone/>
                <wp:docPr id="7" name="文本框 7"/>
                <wp:cNvGraphicFramePr/>
                <a:graphic xmlns:a="http://schemas.openxmlformats.org/drawingml/2006/main">
                  <a:graphicData uri="http://schemas.microsoft.com/office/word/2010/wordprocessingShape">
                    <wps:wsp>
                      <wps:cNvSpPr txBox="1"/>
                      <wps:spPr>
                        <a:xfrm>
                          <a:off x="0" y="0"/>
                          <a:ext cx="2495550" cy="88519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pPr>
                              <w:rPr>
                                <w:rFonts w:hint="eastAsia"/>
                              </w:rPr>
                            </w:pPr>
                            <w:r>
                              <w:rPr>
                                <w:rFonts w:hint="eastAsia"/>
                              </w:rPr>
                              <w:t>决定不列严，按正常行政处罚审批流程进行，出具《行政处罚决定书》，将相关信息推送至国家企业信用信息公示系统进行公示。</w:t>
                            </w:r>
                          </w:p>
                        </w:txbxContent>
                      </wps:txbx>
                      <wps:bodyPr wrap="square" upright="1"/>
                    </wps:wsp>
                  </a:graphicData>
                </a:graphic>
              </wp:anchor>
            </w:drawing>
          </mc:Choice>
          <mc:Fallback>
            <w:pict>
              <v:shape id="_x0000_s1026" o:spid="_x0000_s1026" o:spt="202" type="#_x0000_t202" style="position:absolute;left:0pt;margin-left:223.55pt;margin-top:26.25pt;height:69.7pt;width:196.5pt;z-index:251663360;mso-width-relative:page;mso-height-relative:page;" fillcolor="#FFFFFF" filled="t" stroked="t" coordsize="21600,21600" o:gfxdata="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8Xw7f2gAA&#10;AAoBAAAPAAAAAAAAAAEAIAAAACIAAABkcnMvZG93bnJldi54bWxQSwECFAAUAAAACACHTuJAbGxF&#10;eFUCAADKBAAADgAAAAAAAAABACAAAAApAQAAZHJzL2Uyb0RvYy54bWxQSwUGAAAAAAYABgBZAQAA&#10;8AUAAAAA&#10;">
                <v:fill on="t" focussize="0,0"/>
                <v:stroke color="#000000" joinstyle="miter"/>
                <v:imagedata o:title=""/>
                <o:lock v:ext="edit" aspectratio="f"/>
                <v:shadow on="t" obscured="f" color="#808080" opacity="65536f" offset="2pt,2pt" offset2="0pt,0pt" origin="0f,0f" matrix="65536f,0f,0f,65536f,0,0"/>
                <v:textbox>
                  <w:txbxContent>
                    <w:p>
                      <w:pPr>
                        <w:rPr>
                          <w:rFonts w:hint="eastAsia"/>
                        </w:rPr>
                      </w:pPr>
                      <w:r>
                        <w:rPr>
                          <w:rFonts w:hint="eastAsia"/>
                        </w:rPr>
                        <w:t>决定不列严，按正常行政处罚审批流程进行，出具《行政处罚决定书》，将相关信息推送至国家企业信用信息公示系统进行公示。</w:t>
                      </w:r>
                    </w:p>
                  </w:txbxContent>
                </v:textbox>
              </v:shape>
            </w:pict>
          </mc:Fallback>
        </mc:AlternateContent>
      </w:r>
    </w:p>
    <w:p>
      <w:pPr>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0288" behindDoc="1" locked="0" layoutInCell="1" allowOverlap="1">
                <wp:simplePos x="0" y="0"/>
                <wp:positionH relativeFrom="column">
                  <wp:posOffset>5938520</wp:posOffset>
                </wp:positionH>
                <wp:positionV relativeFrom="paragraph">
                  <wp:posOffset>78740</wp:posOffset>
                </wp:positionV>
                <wp:extent cx="1344295" cy="323850"/>
                <wp:effectExtent l="0" t="0" r="8255" b="0"/>
                <wp:wrapNone/>
                <wp:docPr id="14" name="文本框 14"/>
                <wp:cNvGraphicFramePr/>
                <a:graphic xmlns:a="http://schemas.openxmlformats.org/drawingml/2006/main">
                  <a:graphicData uri="http://schemas.microsoft.com/office/word/2010/wordprocessingShape">
                    <wps:wsp>
                      <wps:cNvSpPr txBox="1"/>
                      <wps:spPr>
                        <a:xfrm>
                          <a:off x="0" y="0"/>
                          <a:ext cx="1344295" cy="323850"/>
                        </a:xfrm>
                        <a:prstGeom prst="rect">
                          <a:avLst/>
                        </a:prstGeom>
                        <a:solidFill>
                          <a:srgbClr val="FFFFFF"/>
                        </a:solidFill>
                        <a:ln>
                          <a:noFill/>
                        </a:ln>
                        <a:effectLst/>
                      </wps:spPr>
                      <wps:txbx>
                        <w:txbxContent>
                          <w:p>
                            <w:pPr>
                              <w:rPr>
                                <w:rFonts w:hint="eastAsia"/>
                              </w:rPr>
                            </w:pPr>
                            <w:r>
                              <w:rPr>
                                <w:rFonts w:hint="eastAsia"/>
                              </w:rPr>
                              <w:t>经审查不同意列入</w:t>
                            </w:r>
                          </w:p>
                        </w:txbxContent>
                      </wps:txbx>
                      <wps:bodyPr wrap="square" upright="1"/>
                    </wps:wsp>
                  </a:graphicData>
                </a:graphic>
              </wp:anchor>
            </w:drawing>
          </mc:Choice>
          <mc:Fallback>
            <w:pict>
              <v:shape id="_x0000_s1026" o:spid="_x0000_s1026" o:spt="202" type="#_x0000_t202" style="position:absolute;left:0pt;margin-left:467.6pt;margin-top:6.2pt;height:25.5pt;width:105.85pt;z-index:-251656192;mso-width-relative:page;mso-height-relative:page;" fillcolor="#FFFFFF" filled="t" stroked="f" coordsize="21600,21600" o:gfxdata="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os4s3YAAAACgEAAA8AAAAAAAAAAQAgAAAA&#10;IgAAAGRycy9kb3ducmV2LnhtbFBLAQIUABQAAAAIAIdO4kBnGtln0gEAAJUDAAAOAAAAAAAAAAEA&#10;IAAAACcBAABkcnMvZTJvRG9jLnhtbFBLBQYAAAAABgAGAFkBAABrBQAAAAA=&#10;">
                <v:fill on="t" focussize="0,0"/>
                <v:stroke on="f"/>
                <v:imagedata o:title=""/>
                <o:lock v:ext="edit" aspectratio="f"/>
                <v:textbox>
                  <w:txbxContent>
                    <w:p>
                      <w:pPr>
                        <w:rPr>
                          <w:rFonts w:hint="eastAsia"/>
                        </w:rPr>
                      </w:pPr>
                      <w:r>
                        <w:rPr>
                          <w:rFonts w:hint="eastAsia"/>
                        </w:rPr>
                        <w:t>经审查不同意列入</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5369560</wp:posOffset>
                </wp:positionH>
                <wp:positionV relativeFrom="paragraph">
                  <wp:posOffset>381000</wp:posOffset>
                </wp:positionV>
                <wp:extent cx="2704465" cy="1362075"/>
                <wp:effectExtent l="0" t="38100" r="19685" b="9525"/>
                <wp:wrapNone/>
                <wp:docPr id="19" name="肘形连接符 19"/>
                <wp:cNvGraphicFramePr/>
                <a:graphic xmlns:a="http://schemas.openxmlformats.org/drawingml/2006/main">
                  <a:graphicData uri="http://schemas.microsoft.com/office/word/2010/wordprocessingShape">
                    <wps:wsp>
                      <wps:cNvCnPr/>
                      <wps:spPr>
                        <a:xfrm rot="10800000">
                          <a:off x="0" y="0"/>
                          <a:ext cx="2704465" cy="1362075"/>
                        </a:xfrm>
                        <a:prstGeom prst="bentConnector3">
                          <a:avLst>
                            <a:gd name="adj1" fmla="val -370"/>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422.8pt;margin-top:30pt;height:107.25pt;width:212.95pt;rotation:11796480f;z-index:251670528;mso-width-relative:page;mso-height-relative:page;" filled="f" stroked="t" coordsize="21600,21600" o:gfxdata="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C7DatwAAAALAQAADwAAAAAAAAABACAAAAAiAAAAZHJzL2Rvd25y&#10;ZXYueG1sUEsBAhQAFAAAAAgAh07iQNsfXRwzAgAAQQQAAA4AAAAAAAAAAQAgAAAAKwEAAGRycy9l&#10;Mm9Eb2MueG1sUEsFBgAAAAAGAAYAWQEAANAFAAAAAA==&#10;" adj="-80">
                <v:fill on="f" focussize="0,0"/>
                <v:stroke color="#000000" joinstyle="miter" endarrow="block"/>
                <v:imagedata o:title=""/>
                <o:lock v:ext="edit" aspectratio="f"/>
              </v:shape>
            </w:pict>
          </mc:Fallback>
        </mc:AlternateConten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b/>
          <w:bCs/>
          <w:sz w:val="18"/>
          <w:szCs w:val="18"/>
        </w:rPr>
      </w:pPr>
      <w:r>
        <w:rPr>
          <w:sz w:val="18"/>
        </w:rPr>
        <mc:AlternateContent>
          <mc:Choice Requires="wps">
            <w:drawing>
              <wp:anchor distT="0" distB="0" distL="114300" distR="114300" simplePos="0" relativeHeight="251675648" behindDoc="0" locked="0" layoutInCell="1" allowOverlap="1">
                <wp:simplePos x="0" y="0"/>
                <wp:positionH relativeFrom="column">
                  <wp:posOffset>2416810</wp:posOffset>
                </wp:positionH>
                <wp:positionV relativeFrom="paragraph">
                  <wp:posOffset>6350</wp:posOffset>
                </wp:positionV>
                <wp:extent cx="635" cy="1122680"/>
                <wp:effectExtent l="38100" t="0" r="37465" b="1270"/>
                <wp:wrapNone/>
                <wp:docPr id="21" name="直接连接符 21"/>
                <wp:cNvGraphicFramePr/>
                <a:graphic xmlns:a="http://schemas.openxmlformats.org/drawingml/2006/main">
                  <a:graphicData uri="http://schemas.microsoft.com/office/word/2010/wordprocessingShape">
                    <wps:wsp>
                      <wps:cNvCnPr/>
                      <wps:spPr>
                        <a:xfrm flipH="1" flipV="1">
                          <a:off x="0" y="0"/>
                          <a:ext cx="635" cy="11226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190.3pt;margin-top:0.5pt;height:88.4pt;width:0.05pt;z-index:251675648;mso-width-relative:page;mso-height-relative:page;" filled="f" stroked="t" coordsize="21600,21600" o:gfxdata="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NmrsbVAAAACQEAAA8AAAAAAAAAAQAg&#10;AAAAIgAAAGRycy9kb3ducmV2LnhtbFBLAQIUABQAAAAIAIdO4kA5VntfEQIAAA4EAAAOAAAAAAAA&#10;AAEAIAAAACQBAABkcnMvZTJvRG9jLnhtbFBLBQYAAAAABgAGAFkBAACnBQAAAAA=&#10;">
                <v:fill on="f" focussize="0,0"/>
                <v:stroke color="#000000" joinstyle="round" endarrow="block"/>
                <v:imagedata o:title=""/>
                <o:lock v:ext="edit" aspectratio="f"/>
              </v:lin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column">
                  <wp:posOffset>2359025</wp:posOffset>
                </wp:positionH>
                <wp:positionV relativeFrom="paragraph">
                  <wp:posOffset>146050</wp:posOffset>
                </wp:positionV>
                <wp:extent cx="283845" cy="822960"/>
                <wp:effectExtent l="0" t="0" r="1905" b="15240"/>
                <wp:wrapNone/>
                <wp:docPr id="15" name="文本框 15"/>
                <wp:cNvGraphicFramePr/>
                <a:graphic xmlns:a="http://schemas.openxmlformats.org/drawingml/2006/main">
                  <a:graphicData uri="http://schemas.microsoft.com/office/word/2010/wordprocessingShape">
                    <wps:wsp>
                      <wps:cNvSpPr txBox="1"/>
                      <wps:spPr>
                        <a:xfrm>
                          <a:off x="0" y="0"/>
                          <a:ext cx="283845" cy="822960"/>
                        </a:xfrm>
                        <a:prstGeom prst="rect">
                          <a:avLst/>
                        </a:prstGeom>
                        <a:solidFill>
                          <a:srgbClr val="FFFFFF"/>
                        </a:solidFill>
                        <a:ln>
                          <a:noFill/>
                        </a:ln>
                        <a:effectLst/>
                      </wps:spPr>
                      <wps:txbx>
                        <w:txbxContent>
                          <w:p>
                            <w:pPr>
                              <w:snapToGrid w:val="0"/>
                              <w:spacing w:line="120" w:lineRule="atLeast"/>
                              <w:rPr>
                                <w:rFonts w:hint="eastAsia"/>
                                <w:sz w:val="15"/>
                                <w:szCs w:val="15"/>
                              </w:rPr>
                            </w:pPr>
                            <w:r>
                              <w:rPr>
                                <w:rFonts w:hint="eastAsia"/>
                                <w:sz w:val="15"/>
                                <w:szCs w:val="15"/>
                              </w:rPr>
                              <w:t>审核不应列入</w:t>
                            </w:r>
                          </w:p>
                        </w:txbxContent>
                      </wps:txbx>
                      <wps:bodyPr wrap="square" upright="1"/>
                    </wps:wsp>
                  </a:graphicData>
                </a:graphic>
              </wp:anchor>
            </w:drawing>
          </mc:Choice>
          <mc:Fallback>
            <w:pict>
              <v:shape id="_x0000_s1026" o:spid="_x0000_s1026" o:spt="202" type="#_x0000_t202" style="position:absolute;left:0pt;margin-left:185.75pt;margin-top:11.5pt;height:64.8pt;width:22.35pt;z-index:251674624;mso-width-relative:page;mso-height-relative:page;" fillcolor="#FFFFFF" filled="t" stroked="f" coordsize="21600,21600" o:gfxdata="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WUrOXXAAAACgEAAA8AAAAAAAAAAQAgAAAAIgAA&#10;AGRycy9kb3ducmV2LnhtbFBLAQIUABQAAAAIAIdO4kAx14cg0AEAAJQDAAAOAAAAAAAAAAEAIAAA&#10;ACYBAABkcnMvZTJvRG9jLnhtbFBLBQYAAAAABgAGAFkBAABoBQAAAAA=&#10;">
                <v:fill on="t" focussize="0,0"/>
                <v:stroke on="f"/>
                <v:imagedata o:title=""/>
                <o:lock v:ext="edit" aspectratio="f"/>
                <v:textbox>
                  <w:txbxContent>
                    <w:p>
                      <w:pPr>
                        <w:snapToGrid w:val="0"/>
                        <w:spacing w:line="120" w:lineRule="atLeast"/>
                        <w:rPr>
                          <w:rFonts w:hint="eastAsia"/>
                          <w:sz w:val="15"/>
                          <w:szCs w:val="15"/>
                        </w:rPr>
                      </w:pPr>
                      <w:r>
                        <w:rPr>
                          <w:rFonts w:hint="eastAsia"/>
                          <w:sz w:val="15"/>
                          <w:szCs w:val="15"/>
                        </w:rPr>
                        <w:t>审核不应列入</w:t>
                      </w:r>
                    </w:p>
                  </w:txbxContent>
                </v:textbox>
              </v:shap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column">
                  <wp:posOffset>-83185</wp:posOffset>
                </wp:positionH>
                <wp:positionV relativeFrom="paragraph">
                  <wp:posOffset>5715</wp:posOffset>
                </wp:positionV>
                <wp:extent cx="2895600" cy="10795"/>
                <wp:effectExtent l="0" t="38100" r="0" b="27305"/>
                <wp:wrapNone/>
                <wp:docPr id="4" name="直接连接符 4"/>
                <wp:cNvGraphicFramePr/>
                <a:graphic xmlns:a="http://schemas.openxmlformats.org/drawingml/2006/main">
                  <a:graphicData uri="http://schemas.microsoft.com/office/word/2010/wordprocessingShape">
                    <wps:wsp>
                      <wps:cNvCnPr/>
                      <wps:spPr>
                        <a:xfrm flipV="1">
                          <a:off x="0" y="0"/>
                          <a:ext cx="2895600" cy="107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6.55pt;margin-top:0.45pt;height:0.85pt;width:228pt;z-index:251680768;mso-width-relative:page;mso-height-relative:page;" filled="f" stroked="t" coordsize="21600,21600" o:gfxdata="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UTJK1gAAAAYBAAAPAAAAAAAAAAEAIAAAACIA&#10;AABkcnMvZG93bnJldi54bWxQSwECFAAUAAAACACHTuJA9hH5eQsCAAAEBAAADgAAAAAAAAABACAA&#10;AAAlAQAAZHJzL2Uyb0RvYy54bWxQSwUGAAAAAAYABgBZAQAAogUAAAAA&#10;">
                <v:fill on="f" focussize="0,0"/>
                <v:stroke color="#000000" joinstyle="round" endarrow="block"/>
                <v:imagedata o:title=""/>
                <o:lock v:ext="edit" aspectratio="f"/>
              </v:lin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column">
                  <wp:posOffset>-68580</wp:posOffset>
                </wp:positionH>
                <wp:positionV relativeFrom="paragraph">
                  <wp:posOffset>4445</wp:posOffset>
                </wp:positionV>
                <wp:extent cx="635" cy="1104900"/>
                <wp:effectExtent l="4445" t="0" r="13970" b="0"/>
                <wp:wrapNone/>
                <wp:docPr id="3" name="直接连接符 3"/>
                <wp:cNvGraphicFramePr/>
                <a:graphic xmlns:a="http://schemas.openxmlformats.org/drawingml/2006/main">
                  <a:graphicData uri="http://schemas.microsoft.com/office/word/2010/wordprocessingShape">
                    <wps:wsp>
                      <wps:cNvCnPr/>
                      <wps:spPr>
                        <a:xfrm>
                          <a:off x="0" y="0"/>
                          <a:ext cx="635" cy="11049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0.35pt;height:87pt;width:0.05pt;z-index:251677696;mso-width-relative:page;mso-height-relative:page;" filled="f" stroked="t" coordsize="21600,21600" o:gfxdata="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EXyv1QAAAAgBAAAPAAAAAAAAAAEAIAAAACIAAABkcnMvZG93bnJldi54&#10;bWxQSwECFAAUAAAACACHTuJA4gXMlP0BAAD0AwAADgAAAAAAAAABACAAAAAkAQAAZHJzL2Uyb0Rv&#10;Yy54bWxQSwUGAAAAAAYABgBZAQAAkwUAAAAA&#10;">
                <v:fill on="f" focussize="0,0"/>
                <v:stroke color="#000000" joinstyle="round"/>
                <v:imagedata o:title=""/>
                <o:lock v:ext="edit" aspectratio="f"/>
              </v:line>
            </w:pict>
          </mc:Fallback>
        </mc:AlternateContent>
      </w:r>
    </w:p>
    <w:p>
      <w:pPr>
        <w:rPr>
          <w:rFonts w:hint="eastAsia" w:ascii="宋体" w:hAnsi="宋体" w:cs="宋体"/>
          <w:b/>
          <w:bCs/>
          <w:color w:val="333333"/>
          <w:sz w:val="28"/>
          <w:szCs w:val="28"/>
          <w:shd w:val="clear" w:color="auto" w:fill="FFFFFF"/>
        </w:rPr>
        <w:sectPr>
          <w:pgSz w:w="16838" w:h="11906" w:orient="landscape"/>
          <w:pgMar w:top="1800" w:right="1440" w:bottom="1800" w:left="1440" w:header="851" w:footer="992" w:gutter="0"/>
          <w:cols w:space="720" w:num="1"/>
          <w:docGrid w:type="lines" w:linePitch="312" w:charSpace="0"/>
        </w:sectPr>
      </w:pPr>
      <w:r>
        <w:rPr>
          <w:sz w:val="32"/>
        </w:rPr>
        <mc:AlternateContent>
          <mc:Choice Requires="wps">
            <w:drawing>
              <wp:anchor distT="0" distB="0" distL="114300" distR="114300" simplePos="0" relativeHeight="251667456" behindDoc="0" locked="0" layoutInCell="1" allowOverlap="1">
                <wp:simplePos x="0" y="0"/>
                <wp:positionH relativeFrom="column">
                  <wp:posOffset>3369945</wp:posOffset>
                </wp:positionH>
                <wp:positionV relativeFrom="paragraph">
                  <wp:posOffset>1388745</wp:posOffset>
                </wp:positionV>
                <wp:extent cx="2513965" cy="1557020"/>
                <wp:effectExtent l="4445" t="4445" r="34290" b="38735"/>
                <wp:wrapNone/>
                <wp:docPr id="12" name="文本框 12"/>
                <wp:cNvGraphicFramePr/>
                <a:graphic xmlns:a="http://schemas.openxmlformats.org/drawingml/2006/main">
                  <a:graphicData uri="http://schemas.microsoft.com/office/word/2010/wordprocessingShape">
                    <wps:wsp>
                      <wps:cNvSpPr txBox="1"/>
                      <wps:spPr>
                        <a:xfrm>
                          <a:off x="0" y="0"/>
                          <a:ext cx="2513965" cy="155702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r>
                              <w:rPr>
                                <w:rFonts w:hint="eastAsia"/>
                              </w:rPr>
                              <w:t>拟列入严重违法失信名单，执法办案机构应将列入严重违法失信名单决定审批表、行政处罚决定书</w:t>
                            </w:r>
                            <w:r>
                              <w:rPr>
                                <w:rFonts w:hint="eastAsia"/>
                                <w:lang w:eastAsia="zh-CN"/>
                              </w:rPr>
                              <w:t>（列入严重违法失信名单决定书应当在行政处罚决定书中一同作出）</w:t>
                            </w:r>
                            <w:r>
                              <w:rPr>
                                <w:rFonts w:hint="eastAsia"/>
                              </w:rPr>
                              <w:t>、法制审核意见等有关案件材料报送至本级信用监管机构，由信用监管机构报送上一级信用监管机构。</w:t>
                            </w:r>
                          </w:p>
                        </w:txbxContent>
                      </wps:txbx>
                      <wps:bodyPr wrap="square" upright="1"/>
                    </wps:wsp>
                  </a:graphicData>
                </a:graphic>
              </wp:anchor>
            </w:drawing>
          </mc:Choice>
          <mc:Fallback>
            <w:pict>
              <v:shape id="_x0000_s1026" o:spid="_x0000_s1026" o:spt="202" type="#_x0000_t202" style="position:absolute;left:0pt;margin-left:265.35pt;margin-top:109.35pt;height:122.6pt;width:197.95pt;z-index:251667456;mso-width-relative:page;mso-height-relative:page;" fillcolor="#FFFFFF" filled="t" stroked="t" coordsize="21600,21600" o:gfxdata="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qZ8T&#10;3AAAAAsBAAAPAAAAAAAAAAEAIAAAACIAAABkcnMvZG93bnJldi54bWxQSwECFAAUAAAACACHTuJA&#10;919lF1YCAADNBAAADgAAAAAAAAABACAAAAArAQAAZHJzL2Uyb0RvYy54bWxQSwUGAAAAAAYABgBZ&#10;AQAA8wUAAAAA&#10;">
                <v:fill on="t" focussize="0,0"/>
                <v:stroke color="#000000" joinstyle="miter"/>
                <v:imagedata o:title=""/>
                <o:lock v:ext="edit" aspectratio="f"/>
                <v:shadow on="t" obscured="f" color="#808080" opacity="65536f" offset="2pt,2pt" offset2="0pt,0pt" origin="0f,0f" matrix="65536f,0f,0f,65536f,0,0"/>
                <v:textbox>
                  <w:txbxContent>
                    <w:p>
                      <w:r>
                        <w:rPr>
                          <w:rFonts w:hint="eastAsia"/>
                        </w:rPr>
                        <w:t>拟列入严重违法失信名单，执法办案机构应将列入严重违法失信名单决定审批表、行政处罚决定书</w:t>
                      </w:r>
                      <w:r>
                        <w:rPr>
                          <w:rFonts w:hint="eastAsia"/>
                          <w:lang w:eastAsia="zh-CN"/>
                        </w:rPr>
                        <w:t>（列入严重违法失信名单决定书应当在行政处罚决定书中一同作出）</w:t>
                      </w:r>
                      <w:r>
                        <w:rPr>
                          <w:rFonts w:hint="eastAsia"/>
                        </w:rPr>
                        <w:t>、法制审核意见等有关案件材料报送至本级信用监管机构，由信用监管机构报送上一级信用监管机构。</w:t>
                      </w: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6209030</wp:posOffset>
                </wp:positionH>
                <wp:positionV relativeFrom="paragraph">
                  <wp:posOffset>1459230</wp:posOffset>
                </wp:positionV>
                <wp:extent cx="327660" cy="635"/>
                <wp:effectExtent l="0" t="37465" r="15240" b="38100"/>
                <wp:wrapNone/>
                <wp:docPr id="1" name="直接连接符 1"/>
                <wp:cNvGraphicFramePr/>
                <a:graphic xmlns:a="http://schemas.openxmlformats.org/drawingml/2006/main">
                  <a:graphicData uri="http://schemas.microsoft.com/office/word/2010/wordprocessingShape">
                    <wps:wsp>
                      <wps:cNvCnPr/>
                      <wps:spPr>
                        <a:xfrm>
                          <a:off x="0" y="0"/>
                          <a:ext cx="32766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88.9pt;margin-top:114.9pt;height:0.05pt;width:25.8pt;z-index:251676672;mso-width-relative:page;mso-height-relative:page;" filled="f" stroked="t" coordsize="21600,21600" o:gfxdata="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RYvh2wAAAAwBAAAPAAAAAAAAAAEAIAAAACIAAABkcnMv&#10;ZG93bnJldi54bWxQSwECFAAUAAAACACHTuJAATo+PwACAAD3AwAADgAAAAAAAAABACAAAAAqAQAA&#10;ZHJzL2Uyb0RvYy54bWxQSwUGAAAAAAYABgBZAQAAn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6208395</wp:posOffset>
                </wp:positionH>
                <wp:positionV relativeFrom="paragraph">
                  <wp:posOffset>1463675</wp:posOffset>
                </wp:positionV>
                <wp:extent cx="635" cy="781050"/>
                <wp:effectExtent l="4445" t="0" r="13970" b="0"/>
                <wp:wrapNone/>
                <wp:docPr id="13" name="直接连接符 13"/>
                <wp:cNvGraphicFramePr/>
                <a:graphic xmlns:a="http://schemas.openxmlformats.org/drawingml/2006/main">
                  <a:graphicData uri="http://schemas.microsoft.com/office/word/2010/wordprocessingShape">
                    <wps:wsp>
                      <wps:cNvCnPr/>
                      <wps:spPr>
                        <a:xfrm>
                          <a:off x="0" y="0"/>
                          <a:ext cx="635" cy="7810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88.85pt;margin-top:115.25pt;height:61.5pt;width:0.05pt;z-index:251678720;mso-width-relative:page;mso-height-relative:page;" filled="f" stroked="t" coordsize="21600,21600" o:gfxdata="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c7MS2AAAAAsBAAAPAAAAAAAAAAEAIAAAACIAAABkcnMvZG93bnJl&#10;di54bWxQSwECFAAUAAAACACHTuJAr+vg+/0BAAD1AwAADgAAAAAAAAABACAAAAAnAQAAZHJzL2Uy&#10;b0RvYy54bWxQSwUGAAAAAAYABgBZAQAAlgU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59264" behindDoc="1" locked="0" layoutInCell="1" allowOverlap="1">
                <wp:simplePos x="0" y="0"/>
                <wp:positionH relativeFrom="column">
                  <wp:posOffset>2720340</wp:posOffset>
                </wp:positionH>
                <wp:positionV relativeFrom="paragraph">
                  <wp:posOffset>2040255</wp:posOffset>
                </wp:positionV>
                <wp:extent cx="810260" cy="248920"/>
                <wp:effectExtent l="0" t="0" r="8890" b="17780"/>
                <wp:wrapNone/>
                <wp:docPr id="17" name="文本框 17"/>
                <wp:cNvGraphicFramePr/>
                <a:graphic xmlns:a="http://schemas.openxmlformats.org/drawingml/2006/main">
                  <a:graphicData uri="http://schemas.microsoft.com/office/word/2010/wordprocessingShape">
                    <wps:wsp>
                      <wps:cNvSpPr txBox="1"/>
                      <wps:spPr>
                        <a:xfrm>
                          <a:off x="0" y="0"/>
                          <a:ext cx="810260" cy="248920"/>
                        </a:xfrm>
                        <a:prstGeom prst="rect">
                          <a:avLst/>
                        </a:prstGeom>
                        <a:solidFill>
                          <a:srgbClr val="FFFFFF"/>
                        </a:solidFill>
                        <a:ln>
                          <a:noFill/>
                        </a:ln>
                        <a:effectLst/>
                      </wps:spPr>
                      <wps:txbx>
                        <w:txbxContent>
                          <w:p>
                            <w:pPr>
                              <w:snapToGrid w:val="0"/>
                              <w:spacing w:line="100" w:lineRule="atLeast"/>
                              <w:rPr>
                                <w:rFonts w:hint="eastAsia"/>
                                <w:sz w:val="15"/>
                                <w:szCs w:val="15"/>
                              </w:rPr>
                            </w:pPr>
                            <w:r>
                              <w:rPr>
                                <w:rFonts w:hint="eastAsia"/>
                                <w:sz w:val="15"/>
                                <w:szCs w:val="15"/>
                              </w:rPr>
                              <w:t>审核应列入</w:t>
                            </w:r>
                          </w:p>
                        </w:txbxContent>
                      </wps:txbx>
                      <wps:bodyPr wrap="square" upright="1"/>
                    </wps:wsp>
                  </a:graphicData>
                </a:graphic>
              </wp:anchor>
            </w:drawing>
          </mc:Choice>
          <mc:Fallback>
            <w:pict>
              <v:shape id="_x0000_s1026" o:spid="_x0000_s1026" o:spt="202" type="#_x0000_t202" style="position:absolute;left:0pt;margin-left:214.2pt;margin-top:160.65pt;height:19.6pt;width:63.8pt;z-index:-251657216;mso-width-relative:page;mso-height-relative:page;" fillcolor="#FFFFFF" filled="t" stroked="f" coordsize="21600,21600" o:gfxdata="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vddDnZAAAACwEAAA8AAAAAAAAAAQAgAAAA&#10;IgAAAGRycy9kb3ducmV2LnhtbFBLAQIUABQAAAAIAIdO4kBMJ66B0QEAAJQDAAAOAAAAAAAAAAEA&#10;IAAAACgBAABkcnMvZTJvRG9jLnhtbFBLBQYAAAAABgAGAFkBAABrBQAAAAA=&#10;">
                <v:fill on="t" focussize="0,0"/>
                <v:stroke on="f"/>
                <v:imagedata o:title=""/>
                <o:lock v:ext="edit" aspectratio="f"/>
                <v:textbox>
                  <w:txbxContent>
                    <w:p>
                      <w:pPr>
                        <w:snapToGrid w:val="0"/>
                        <w:spacing w:line="100" w:lineRule="atLeast"/>
                        <w:rPr>
                          <w:rFonts w:hint="eastAsia"/>
                          <w:sz w:val="15"/>
                          <w:szCs w:val="15"/>
                        </w:rPr>
                      </w:pPr>
                      <w:r>
                        <w:rPr>
                          <w:rFonts w:hint="eastAsia"/>
                          <w:sz w:val="15"/>
                          <w:szCs w:val="15"/>
                        </w:rPr>
                        <w:t>审核应列入</w:t>
                      </w:r>
                    </w:p>
                  </w:txbxContent>
                </v:textbox>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5894070</wp:posOffset>
                </wp:positionH>
                <wp:positionV relativeFrom="paragraph">
                  <wp:posOffset>2244725</wp:posOffset>
                </wp:positionV>
                <wp:extent cx="314325" cy="635"/>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3143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64.1pt;margin-top:176.75pt;height:0.05pt;width:24.75pt;z-index:251679744;mso-width-relative:page;mso-height-relative:page;" filled="f" stroked="t" coordsize="21600,21600" o:gfxdata="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NSXNkAAAALAQAADwAAAAAAAAABACAAAAAiAAAAZHJzL2Rv&#10;d25yZXYueG1sUEsBAhQAFAAAAAgAh07iQMPEhHEAAgAA/wMAAA4AAAAAAAAAAQAgAAAAKAEAAGRy&#10;cy9lMm9Eb2MueG1sUEsFBgAAAAAGAAYAWQEAAJoFA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column">
                  <wp:posOffset>2733675</wp:posOffset>
                </wp:positionH>
                <wp:positionV relativeFrom="paragraph">
                  <wp:posOffset>2241550</wp:posOffset>
                </wp:positionV>
                <wp:extent cx="624205" cy="6350"/>
                <wp:effectExtent l="0" t="37465" r="4445" b="32385"/>
                <wp:wrapNone/>
                <wp:docPr id="2" name="直接连接符 2"/>
                <wp:cNvGraphicFramePr/>
                <a:graphic xmlns:a="http://schemas.openxmlformats.org/drawingml/2006/main">
                  <a:graphicData uri="http://schemas.microsoft.com/office/word/2010/wordprocessingShape">
                    <wps:wsp>
                      <wps:cNvCnPr/>
                      <wps:spPr>
                        <a:xfrm flipV="1">
                          <a:off x="0" y="0"/>
                          <a:ext cx="624205" cy="63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15.25pt;margin-top:176.5pt;height:0.5pt;width:49.15pt;z-index:251673600;mso-width-relative:page;mso-height-relative:page;" filled="f" stroked="t" coordsize="21600,21600" o:gfxdata="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2+L72gAAAAsBAAAPAAAAAAAAAAEAIAAA&#10;ACIAAABkcnMvZG93bnJldi54bWxQSwECFAAUAAAACACHTuJAildglwoCAAACBAAADgAAAAAAAAAB&#10;ACAAAAApAQAAZHJzL2Uyb0RvYy54bWxQSwUGAAAAAAYABgBZAQAAp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1312" behindDoc="1" locked="0" layoutInCell="1" allowOverlap="1">
                <wp:simplePos x="0" y="0"/>
                <wp:positionH relativeFrom="column">
                  <wp:posOffset>8060055</wp:posOffset>
                </wp:positionH>
                <wp:positionV relativeFrom="paragraph">
                  <wp:posOffset>2049145</wp:posOffset>
                </wp:positionV>
                <wp:extent cx="802005" cy="476250"/>
                <wp:effectExtent l="0" t="0" r="17145" b="0"/>
                <wp:wrapNone/>
                <wp:docPr id="8" name="文本框 8"/>
                <wp:cNvGraphicFramePr/>
                <a:graphic xmlns:a="http://schemas.openxmlformats.org/drawingml/2006/main">
                  <a:graphicData uri="http://schemas.microsoft.com/office/word/2010/wordprocessingShape">
                    <wps:wsp>
                      <wps:cNvSpPr txBox="1"/>
                      <wps:spPr>
                        <a:xfrm>
                          <a:off x="0" y="0"/>
                          <a:ext cx="802005" cy="476250"/>
                        </a:xfrm>
                        <a:prstGeom prst="rect">
                          <a:avLst/>
                        </a:prstGeom>
                        <a:solidFill>
                          <a:srgbClr val="FFFFFF"/>
                        </a:solidFill>
                        <a:ln>
                          <a:noFill/>
                        </a:ln>
                        <a:effectLst/>
                      </wps:spPr>
                      <wps:txbx>
                        <w:txbxContent>
                          <w:p>
                            <w:pPr>
                              <w:rPr>
                                <w:rFonts w:hint="eastAsia"/>
                              </w:rPr>
                            </w:pPr>
                            <w:r>
                              <w:rPr>
                                <w:rFonts w:hint="eastAsia"/>
                              </w:rPr>
                              <w:t>经审查</w:t>
                            </w:r>
                          </w:p>
                          <w:p>
                            <w:pPr>
                              <w:rPr>
                                <w:rFonts w:hint="eastAsia"/>
                              </w:rPr>
                            </w:pPr>
                            <w:r>
                              <w:rPr>
                                <w:rFonts w:hint="eastAsia"/>
                              </w:rPr>
                              <w:t>同意列入</w:t>
                            </w:r>
                          </w:p>
                        </w:txbxContent>
                      </wps:txbx>
                      <wps:bodyPr wrap="square" upright="1"/>
                    </wps:wsp>
                  </a:graphicData>
                </a:graphic>
              </wp:anchor>
            </w:drawing>
          </mc:Choice>
          <mc:Fallback>
            <w:pict>
              <v:shape id="_x0000_s1026" o:spid="_x0000_s1026" o:spt="202" type="#_x0000_t202" style="position:absolute;left:0pt;margin-left:634.65pt;margin-top:161.35pt;height:37.5pt;width:63.15pt;z-index:-251655168;mso-width-relative:page;mso-height-relative:page;" fillcolor="#FFFFFF" filled="t" stroked="f" coordsize="21600,21600" o:gfxdata="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KToDXaAAAADQEAAA8AAAAAAAAAAQAgAAAA&#10;IgAAAGRycy9kb3ducmV2LnhtbFBLAQIUABQAAAAIAIdO4kAOnf0u0AEAAJIDAAAOAAAAAAAAAAEA&#10;IAAAACkBAABkcnMvZTJvRG9jLnhtbFBLBQYAAAAABgAGAFkBAABrBQAAAAA=&#10;">
                <v:fill on="t" focussize="0,0"/>
                <v:stroke on="f"/>
                <v:imagedata o:title=""/>
                <o:lock v:ext="edit" aspectratio="f"/>
                <v:textbox>
                  <w:txbxContent>
                    <w:p>
                      <w:pPr>
                        <w:rPr>
                          <w:rFonts w:hint="eastAsia"/>
                        </w:rPr>
                      </w:pPr>
                      <w:r>
                        <w:rPr>
                          <w:rFonts w:hint="eastAsia"/>
                        </w:rPr>
                        <w:t>经审查</w:t>
                      </w:r>
                    </w:p>
                    <w:p>
                      <w:pPr>
                        <w:rPr>
                          <w:rFonts w:hint="eastAsia"/>
                        </w:rPr>
                      </w:pPr>
                      <w:r>
                        <w:rPr>
                          <w:rFonts w:hint="eastAsia"/>
                        </w:rPr>
                        <w:t>同意列入</w:t>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column">
                  <wp:posOffset>6537325</wp:posOffset>
                </wp:positionH>
                <wp:positionV relativeFrom="paragraph">
                  <wp:posOffset>1136650</wp:posOffset>
                </wp:positionV>
                <wp:extent cx="2465705" cy="676275"/>
                <wp:effectExtent l="4445" t="4445" r="44450" b="43180"/>
                <wp:wrapNone/>
                <wp:docPr id="10" name="文本框 10"/>
                <wp:cNvGraphicFramePr/>
                <a:graphic xmlns:a="http://schemas.openxmlformats.org/drawingml/2006/main">
                  <a:graphicData uri="http://schemas.microsoft.com/office/word/2010/wordprocessingShape">
                    <wps:wsp>
                      <wps:cNvSpPr txBox="1"/>
                      <wps:spPr>
                        <a:xfrm>
                          <a:off x="0" y="0"/>
                          <a:ext cx="2465705" cy="676275"/>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r>
                              <w:rPr>
                                <w:rFonts w:hint="eastAsia"/>
                              </w:rPr>
                              <w:t>上级信用监管机构对下级信用监管机构提交材料进行形式审查。5个工作日内作出是否同意列入批复。</w:t>
                            </w:r>
                          </w:p>
                        </w:txbxContent>
                      </wps:txbx>
                      <wps:bodyPr wrap="square" upright="1"/>
                    </wps:wsp>
                  </a:graphicData>
                </a:graphic>
              </wp:anchor>
            </w:drawing>
          </mc:Choice>
          <mc:Fallback>
            <w:pict>
              <v:shape id="_x0000_s1026" o:spid="_x0000_s1026" o:spt="202" type="#_x0000_t202" style="position:absolute;left:0pt;margin-left:514.75pt;margin-top:89.5pt;height:53.25pt;width:194.15pt;z-index:251668480;mso-width-relative:page;mso-height-relative:page;" fillcolor="#FFFFFF" filled="t" stroked="t" coordsize="21600,21600" o:gfxdata="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mkTUtsAAAAN&#10;AQAADwAAAAAAAAABACAAAAAiAAAAZHJzL2Rvd25yZXYueG1sUEsBAhQAFAAAAAgAh07iQKhFL9ZS&#10;AgAAzAQAAA4AAAAAAAAAAQAgAAAAKgEAAGRycy9lMm9Eb2MueG1sUEsFBgAAAAAGAAYAWQEAAO4F&#10;AAAAAA==&#10;">
                <v:fill on="t" focussize="0,0"/>
                <v:stroke color="#000000" joinstyle="miter"/>
                <v:imagedata o:title=""/>
                <o:lock v:ext="edit" aspectratio="f"/>
                <v:shadow on="t" obscured="f" color="#808080" opacity="65536f" offset="2pt,2pt" offset2="0pt,0pt" origin="0f,0f" matrix="65536f,0f,0f,65536f,0,0"/>
                <v:textbox>
                  <w:txbxContent>
                    <w:p>
                      <w:r>
                        <w:rPr>
                          <w:rFonts w:hint="eastAsia"/>
                        </w:rPr>
                        <w:t>上级信用监管机构对下级信用监管机构提交材料进行形式审查。5个工作日内作出是否同意列入批复。</w:t>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column">
                  <wp:posOffset>8089265</wp:posOffset>
                </wp:positionH>
                <wp:positionV relativeFrom="paragraph">
                  <wp:posOffset>1820545</wp:posOffset>
                </wp:positionV>
                <wp:extent cx="10160" cy="885825"/>
                <wp:effectExtent l="28575" t="0" r="37465" b="9525"/>
                <wp:wrapNone/>
                <wp:docPr id="5" name="直接连接符 5"/>
                <wp:cNvGraphicFramePr/>
                <a:graphic xmlns:a="http://schemas.openxmlformats.org/drawingml/2006/main">
                  <a:graphicData uri="http://schemas.microsoft.com/office/word/2010/wordprocessingShape">
                    <wps:wsp>
                      <wps:cNvCnPr/>
                      <wps:spPr>
                        <a:xfrm>
                          <a:off x="0" y="0"/>
                          <a:ext cx="10160" cy="8858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6.95pt;margin-top:143.35pt;height:69.75pt;width:0.8pt;z-index:251669504;mso-width-relative:page;mso-height-relative:page;" filled="f" stroked="t" coordsize="21600,21600" o:gfxdata="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BgKLdAAAADQEAAA8AAAAAAAAAAQAgAAAAIgAA&#10;AGRycy9kb3ducmV2LnhtbFBLAQIUABQAAAAIAIdO4kAL4H/bAwIAAPkDAAAOAAAAAAAAAAEAIAAA&#10;ACwBAABkcnMvZTJvRG9jLnhtbFBLBQYAAAAABgAGAFkBAAChBQAAAAA=&#10;">
                <v:fill on="f" focussize="0,0"/>
                <v:stroke color="#000000" joinstyle="round" endarrow="block"/>
                <v:imagedata o:title=""/>
                <o:lock v:ext="edit" aspectratio="f"/>
              </v:lin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6508115</wp:posOffset>
                </wp:positionH>
                <wp:positionV relativeFrom="paragraph">
                  <wp:posOffset>2698750</wp:posOffset>
                </wp:positionV>
                <wp:extent cx="2496185" cy="1075690"/>
                <wp:effectExtent l="5080" t="4445" r="32385" b="43815"/>
                <wp:wrapNone/>
                <wp:docPr id="18" name="文本框 18"/>
                <wp:cNvGraphicFramePr/>
                <a:graphic xmlns:a="http://schemas.openxmlformats.org/drawingml/2006/main">
                  <a:graphicData uri="http://schemas.microsoft.com/office/word/2010/wordprocessingShape">
                    <wps:wsp>
                      <wps:cNvSpPr txBox="1"/>
                      <wps:spPr>
                        <a:xfrm>
                          <a:off x="0" y="0"/>
                          <a:ext cx="2496185" cy="107569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pPr>
                              <w:rPr>
                                <w:rFonts w:hint="eastAsia"/>
                              </w:rPr>
                            </w:pPr>
                            <w:r>
                              <w:rPr>
                                <w:rFonts w:hint="eastAsia"/>
                              </w:rPr>
                              <w:t>由执法办案机构决定列严，出具《行政处罚决定书</w:t>
                            </w:r>
                            <w:r>
                              <w:rPr>
                                <w:rFonts w:hint="eastAsia"/>
                                <w:lang w:eastAsia="zh-CN"/>
                              </w:rPr>
                              <w:t>》（列入严重违法失信名单决定书应当在行政处罚决定书中一同作出）</w:t>
                            </w:r>
                            <w:r>
                              <w:rPr>
                                <w:rFonts w:hint="eastAsia"/>
                              </w:rPr>
                              <w:t>，同时将列严信息通过国家企业信用信息公示系统进行公示。</w:t>
                            </w:r>
                          </w:p>
                        </w:txbxContent>
                      </wps:txbx>
                      <wps:bodyPr wrap="square" upright="1"/>
                    </wps:wsp>
                  </a:graphicData>
                </a:graphic>
              </wp:anchor>
            </w:drawing>
          </mc:Choice>
          <mc:Fallback>
            <w:pict>
              <v:shape id="_x0000_s1026" o:spid="_x0000_s1026" o:spt="202" type="#_x0000_t202" style="position:absolute;left:0pt;margin-left:512.45pt;margin-top:212.5pt;height:84.7pt;width:196.55pt;z-index:251664384;mso-width-relative:page;mso-height-relative:page;" fillcolor="#FFFFFF" filled="t" stroked="t" coordsize="21600,21600" o:gfxdata="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p4V0zb&#10;AAAADQEAAA8AAAAAAAAAAQAgAAAAIgAAAGRycy9kb3ducmV2LnhtbFBLAQIUABQAAAAIAIdO4kBu&#10;1ZC/VgIAAM0EAAAOAAAAAAAAAAEAIAAAACoBAABkcnMvZTJvRG9jLnhtbFBLBQYAAAAABgAGAFkB&#10;AADyBQAAAAA=&#10;">
                <v:fill on="t" focussize="0,0"/>
                <v:stroke color="#000000" joinstyle="miter"/>
                <v:imagedata o:title=""/>
                <o:lock v:ext="edit" aspectratio="f"/>
                <v:shadow on="t" obscured="f" color="#808080" opacity="65536f" offset="2pt,2pt" offset2="0pt,0pt" origin="0f,0f" matrix="65536f,0f,0f,65536f,0,0"/>
                <v:textbox>
                  <w:txbxContent>
                    <w:p>
                      <w:pPr>
                        <w:rPr>
                          <w:rFonts w:hint="eastAsia"/>
                        </w:rPr>
                      </w:pPr>
                      <w:r>
                        <w:rPr>
                          <w:rFonts w:hint="eastAsia"/>
                        </w:rPr>
                        <w:t>由执法办案机构决定列严，出具《行政处罚决定书</w:t>
                      </w:r>
                      <w:r>
                        <w:rPr>
                          <w:rFonts w:hint="eastAsia"/>
                          <w:lang w:eastAsia="zh-CN"/>
                        </w:rPr>
                        <w:t>》（列入严重违法失信名单决定书应当在行政处罚决定书中一同作出）</w:t>
                      </w:r>
                      <w:r>
                        <w:rPr>
                          <w:rFonts w:hint="eastAsia"/>
                        </w:rPr>
                        <w:t>，同时将列严信息通过国家企业信用信息公示系统进行公示。</w:t>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column">
                  <wp:posOffset>259715</wp:posOffset>
                </wp:positionH>
                <wp:positionV relativeFrom="paragraph">
                  <wp:posOffset>2223135</wp:posOffset>
                </wp:positionV>
                <wp:extent cx="390525" cy="635"/>
                <wp:effectExtent l="0" t="37465" r="9525" b="38100"/>
                <wp:wrapNone/>
                <wp:docPr id="16" name="直接连接符 16"/>
                <wp:cNvGraphicFramePr/>
                <a:graphic xmlns:a="http://schemas.openxmlformats.org/drawingml/2006/main">
                  <a:graphicData uri="http://schemas.microsoft.com/office/word/2010/wordprocessingShape">
                    <wps:wsp>
                      <wps:cNvCnPr/>
                      <wps:spPr>
                        <a:xfrm>
                          <a:off x="0" y="0"/>
                          <a:ext cx="3905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45pt;margin-top:175.05pt;height:0.05pt;width:30.75pt;z-index:251671552;mso-width-relative:page;mso-height-relative:page;" filled="f" stroked="t" coordsize="21600,21600" o:gfxdata="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X7unaAAAACgEAAA8AAAAAAAAAAQAgAAAAIgAAAGRycy9k&#10;b3ducmV2LnhtbFBLAQIUABQAAAAIAIdO4kB6VVtZAAIAAPkDAAAOAAAAAAAAAAEAIAAAACkBAABk&#10;cnMvZTJvRG9jLnhtbFBLBQYAAAAABgAGAFkBAACbBQAAAAA=&#10;">
                <v:fill on="f" focussize="0,0"/>
                <v:stroke color="#000000" joinstyle="round" endarrow="block"/>
                <v:imagedata o:title=""/>
                <o:lock v:ext="edit" aspectratio="f"/>
              </v:lin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column">
                  <wp:posOffset>1659890</wp:posOffset>
                </wp:positionH>
                <wp:positionV relativeFrom="paragraph">
                  <wp:posOffset>2242185</wp:posOffset>
                </wp:positionV>
                <wp:extent cx="447675" cy="635"/>
                <wp:effectExtent l="0" t="37465" r="9525" b="38100"/>
                <wp:wrapNone/>
                <wp:docPr id="6" name="直接连接符 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0.7pt;margin-top:176.55pt;height:0.05pt;width:35.25pt;z-index:251672576;mso-width-relative:page;mso-height-relative:page;" filled="f" stroked="t" coordsize="21600,21600" o:gfxdata="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RzVwNsAAAALAQAADwAAAAAAAAABACAAAAAiAAAAZHJz&#10;L2Rvd25yZXYueG1sUEsBAhQAFAAAAAgAh07iQCY+gm0BAgAA9wMAAA4AAAAAAAAAAQAgAAAAKgEA&#10;AGRycy9lMm9Eb2MueG1sUEsFBgAAAAAGAAYAWQEAAJ0FAAAAAA==&#10;">
                <v:fill on="f" focussize="0,0"/>
                <v:stroke color="#000000" joinstyle="round" endarrow="block"/>
                <v:imagedata o:title=""/>
                <o:lock v:ext="edit" aspectratio="f"/>
              </v:lin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678815</wp:posOffset>
                </wp:positionH>
                <wp:positionV relativeFrom="paragraph">
                  <wp:posOffset>931545</wp:posOffset>
                </wp:positionV>
                <wp:extent cx="972820" cy="2740660"/>
                <wp:effectExtent l="4445" t="4445" r="32385" b="36195"/>
                <wp:wrapNone/>
                <wp:docPr id="11" name="文本框 11"/>
                <wp:cNvGraphicFramePr/>
                <a:graphic xmlns:a="http://schemas.openxmlformats.org/drawingml/2006/main">
                  <a:graphicData uri="http://schemas.microsoft.com/office/word/2010/wordprocessingShape">
                    <wps:wsp>
                      <wps:cNvSpPr txBox="1"/>
                      <wps:spPr>
                        <a:xfrm>
                          <a:off x="0" y="0"/>
                          <a:ext cx="972820" cy="274066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pPr>
                              <w:rPr>
                                <w:rFonts w:hint="eastAsia"/>
                              </w:rPr>
                            </w:pPr>
                            <w:r>
                              <w:rPr>
                                <w:rFonts w:hint="eastAsia"/>
                              </w:rPr>
                              <w:t>执法办案科室认为属于列入情形的，应报法规科审核，并在案件终结报告上写明列入事实、依据、理由和意见。必要时候组织信用监管科参与判定工作。</w:t>
                            </w:r>
                          </w:p>
                          <w:p>
                            <w:pPr>
                              <w:rPr>
                                <w:rFonts w:hint="eastAsia"/>
                              </w:rPr>
                            </w:pPr>
                          </w:p>
                        </w:txbxContent>
                      </wps:txbx>
                      <wps:bodyPr wrap="square" upright="1"/>
                    </wps:wsp>
                  </a:graphicData>
                </a:graphic>
              </wp:anchor>
            </w:drawing>
          </mc:Choice>
          <mc:Fallback>
            <w:pict>
              <v:shape id="_x0000_s1026" o:spid="_x0000_s1026" o:spt="202" type="#_x0000_t202" style="position:absolute;left:0pt;margin-left:53.45pt;margin-top:73.35pt;height:215.8pt;width:76.6pt;z-index:251665408;mso-width-relative:page;mso-height-relative:page;" fillcolor="#FFFFFF" filled="t" stroked="t" coordsize="21600,21600" o:gfxdata="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9RgtU2gAA&#10;AAsBAAAPAAAAAAAAAAEAIAAAACIAAABkcnMvZG93bnJldi54bWxQSwECFAAUAAAACACHTuJAyyAr&#10;jlUCAADMBAAADgAAAAAAAAABACAAAAApAQAAZHJzL2Uyb0RvYy54bWxQSwUGAAAAAAYABgBZAQAA&#10;8AUAAAAA&#10;">
                <v:fill on="t" focussize="0,0"/>
                <v:stroke color="#000000" joinstyle="miter"/>
                <v:imagedata o:title=""/>
                <o:lock v:ext="edit" aspectratio="f"/>
                <v:shadow on="t" obscured="f" color="#808080" opacity="65536f" offset="2pt,2pt" offset2="0pt,0pt" origin="0f,0f" matrix="65536f,0f,0f,65536f,0,0"/>
                <v:textbox>
                  <w:txbxContent>
                    <w:p>
                      <w:pPr>
                        <w:rPr>
                          <w:rFonts w:hint="eastAsia"/>
                        </w:rPr>
                      </w:pPr>
                      <w:r>
                        <w:rPr>
                          <w:rFonts w:hint="eastAsia"/>
                        </w:rPr>
                        <w:t>执法办案科室认为属于列入情形的，应报法规科审核，并在案件终结报告上写明列入事实、依据、理由和意见。必要时候组织信用监管科参与判定工作。</w:t>
                      </w:r>
                    </w:p>
                    <w:p>
                      <w:pPr>
                        <w:rPr>
                          <w:rFonts w:hint="eastAsia"/>
                        </w:rPr>
                      </w:pP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2134870</wp:posOffset>
                </wp:positionH>
                <wp:positionV relativeFrom="paragraph">
                  <wp:posOffset>938530</wp:posOffset>
                </wp:positionV>
                <wp:extent cx="583565" cy="2734945"/>
                <wp:effectExtent l="4445" t="5080" r="40640" b="41275"/>
                <wp:wrapNone/>
                <wp:docPr id="9" name="文本框 9"/>
                <wp:cNvGraphicFramePr/>
                <a:graphic xmlns:a="http://schemas.openxmlformats.org/drawingml/2006/main">
                  <a:graphicData uri="http://schemas.microsoft.com/office/word/2010/wordprocessingShape">
                    <wps:wsp>
                      <wps:cNvSpPr txBox="1"/>
                      <wps:spPr>
                        <a:xfrm>
                          <a:off x="0" y="0"/>
                          <a:ext cx="583565" cy="2734945"/>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r>
                              <w:rPr>
                                <w:rFonts w:hint="eastAsia"/>
                              </w:rPr>
                              <w:t>法规科进行法制性审核判断是否应列入严重违法失信名单</w:t>
                            </w:r>
                          </w:p>
                        </w:txbxContent>
                      </wps:txbx>
                      <wps:bodyPr wrap="square" upright="1"/>
                    </wps:wsp>
                  </a:graphicData>
                </a:graphic>
              </wp:anchor>
            </w:drawing>
          </mc:Choice>
          <mc:Fallback>
            <w:pict>
              <v:shape id="_x0000_s1026" o:spid="_x0000_s1026" o:spt="202" type="#_x0000_t202" style="position:absolute;left:0pt;margin-left:168.1pt;margin-top:73.9pt;height:215.35pt;width:45.95pt;z-index:251666432;mso-width-relative:page;mso-height-relative:page;" fillcolor="#FFFFFF" filled="t" stroked="t" coordsize="21600,21600" o:gfxdata="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V4jntsAAAAL&#10;AQAADwAAAAAAAAABACAAAAAiAAAAZHJzL2Rvd25yZXYueG1sUEsBAhQAFAAAAAgAh07iQNUsQtJS&#10;AgAAygQAAA4AAAAAAAAAAQAgAAAAKgEAAGRycy9lMm9Eb2MueG1sUEsFBgAAAAAGAAYAWQEAAO4F&#10;AAAAAA==&#10;">
                <v:fill on="t" focussize="0,0"/>
                <v:stroke color="#000000" joinstyle="miter"/>
                <v:imagedata o:title=""/>
                <o:lock v:ext="edit" aspectratio="f"/>
                <v:shadow on="t" obscured="f" color="#808080" opacity="65536f" offset="2pt,2pt" offset2="0pt,0pt" origin="0f,0f" matrix="65536f,0f,0f,65536f,0,0"/>
                <v:textbox>
                  <w:txbxContent>
                    <w:p>
                      <w:r>
                        <w:rPr>
                          <w:rFonts w:hint="eastAsia"/>
                        </w:rPr>
                        <w:t>法规科进行法制性审核判断是否应列入严重违法失信名单</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921385</wp:posOffset>
                </wp:positionV>
                <wp:extent cx="647700" cy="2741930"/>
                <wp:effectExtent l="4445" t="4445" r="33655" b="34925"/>
                <wp:wrapNone/>
                <wp:docPr id="22" name="文本框 22"/>
                <wp:cNvGraphicFramePr/>
                <a:graphic xmlns:a="http://schemas.openxmlformats.org/drawingml/2006/main">
                  <a:graphicData uri="http://schemas.microsoft.com/office/word/2010/wordprocessingShape">
                    <wps:wsp>
                      <wps:cNvSpPr txBox="1"/>
                      <wps:spPr>
                        <a:xfrm>
                          <a:off x="0" y="0"/>
                          <a:ext cx="647700" cy="274193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pPr>
                              <w:rPr>
                                <w:rFonts w:hint="eastAsia" w:ascii="宋体" w:hAnsi="宋体" w:cs="宋体"/>
                                <w:sz w:val="18"/>
                                <w:szCs w:val="18"/>
                              </w:rPr>
                            </w:pPr>
                            <w:r>
                              <w:rPr>
                                <w:rFonts w:hint="eastAsia" w:ascii="宋体" w:hAnsi="宋体" w:cs="宋体"/>
                                <w:sz w:val="18"/>
                                <w:szCs w:val="18"/>
                              </w:rPr>
                              <w:t>执法办案机构对当事人作出行政处罚决定时判断是否符合列入严重违法失信名单标准</w:t>
                            </w:r>
                          </w:p>
                          <w:p/>
                        </w:txbxContent>
                      </wps:txbx>
                      <wps:bodyPr wrap="square" upright="1"/>
                    </wps:wsp>
                  </a:graphicData>
                </a:graphic>
              </wp:anchor>
            </w:drawing>
          </mc:Choice>
          <mc:Fallback>
            <w:pict>
              <v:shape id="_x0000_s1026" o:spid="_x0000_s1026" o:spt="202" type="#_x0000_t202" style="position:absolute;left:0pt;margin-left:-30.85pt;margin-top:72.55pt;height:215.9pt;width:51pt;z-index:251662336;mso-width-relative:page;mso-height-relative:page;" fillcolor="#FFFFFF" filled="t" stroked="t" coordsize="21600,21600" o:gfxdata="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KD/xzb&#10;AAAACgEAAA8AAAAAAAAAAQAgAAAAIgAAAGRycy9kb3ducmV2LnhtbFBLAQIUABQAAAAIAIdO4kCL&#10;E8owVgIAAMwEAAAOAAAAAAAAAAEAIAAAACoBAABkcnMvZTJvRG9jLnhtbFBLBQYAAAAABgAGAFkB&#10;AADyBQAAAAA=&#10;">
                <v:fill on="t" focussize="0,0"/>
                <v:stroke color="#000000" joinstyle="miter"/>
                <v:imagedata o:title=""/>
                <o:lock v:ext="edit" aspectratio="f"/>
                <v:shadow on="t" obscured="f" color="#808080" opacity="65536f" offset="2pt,2pt" offset2="0pt,0pt" origin="0f,0f" matrix="65536f,0f,0f,65536f,0,0"/>
                <v:textbox>
                  <w:txbxContent>
                    <w:p>
                      <w:pPr>
                        <w:rPr>
                          <w:rFonts w:hint="eastAsia" w:ascii="宋体" w:hAnsi="宋体" w:cs="宋体"/>
                          <w:sz w:val="18"/>
                          <w:szCs w:val="18"/>
                        </w:rPr>
                      </w:pPr>
                      <w:r>
                        <w:rPr>
                          <w:rFonts w:hint="eastAsia" w:ascii="宋体" w:hAnsi="宋体" w:cs="宋体"/>
                          <w:sz w:val="18"/>
                          <w:szCs w:val="18"/>
                        </w:rPr>
                        <w:t>执法办案机构对当事人作出行政处罚决定时判断是否符合列入严重违法失信名单标准</w:t>
                      </w:r>
                    </w:p>
                    <w:p/>
                  </w:txbxContent>
                </v:textbox>
              </v:shape>
            </w:pict>
          </mc:Fallback>
        </mc:AlternateConten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pqOs4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m5kuSxAlLL37+8f388/f51zdG&#10;MRKo91hR3aOnyjjcwEBrM8eRgon30AabvsSIUZ6wThd51RCZTJdWy9WqpJSk3OwQfvF03QeMdwos&#10;S0bNA71fllUc7zGOpXNJ6ubgVhuT39C4vwKEOUZUXoLpdmIyTpysOOyGid4OmhOx62kRau5o7zkz&#10;Hx3pTNPG2QizsZuNgw963+WlSt3RfzhEGilPmjqMsMQwOfSCmeu0bWlFnvu56ukP2/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3aajrOAQAAqQMAAA4AAAAAAAAAAQAgAAAAHg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CCE73"/>
    <w:rsid w:val="4FB15075"/>
    <w:rsid w:val="573CC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1964</Words>
  <Characters>1968</Characters>
  <Lines>0</Lines>
  <Paragraphs>0</Paragraphs>
  <TotalTime>0</TotalTime>
  <ScaleCrop>false</ScaleCrop>
  <LinksUpToDate>false</LinksUpToDate>
  <CharactersWithSpaces>1971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2022-11-08T10:49:00Z</dcterms:created>
  <dc:creator>greatwall</dc:creator>
  <cp:lastModifiedBy>Administrator</cp:lastModifiedBy>
  <dcterms:modified xsi:type="dcterms:W3CDTF">2022-11-08T09:18:23Z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9DED5B34ED4B463080937EE74A3B5004</vt:lpwstr>
  </property>
</Properties>
</file>