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50" w:lineRule="atLeast"/>
        <w:rPr>
          <w:rFonts w:hint="eastAsia" w:ascii="黑体" w:hAnsi="黑体" w:eastAsia="黑体"/>
          <w:sz w:val="32"/>
          <w:szCs w:val="32"/>
        </w:rPr>
      </w:pPr>
      <w:bookmarkStart w:id="0" w:name="_GoBack"/>
      <w:r>
        <w:rPr>
          <w:rFonts w:hint="eastAsia" w:ascii="黑体" w:hAnsi="黑体" w:eastAsia="黑体" w:cs="方正黑体_GBK"/>
          <w:color w:val="333333"/>
          <w:sz w:val="32"/>
          <w:szCs w:val="32"/>
          <w:shd w:val="clear" w:color="auto" w:fill="FFFFFF"/>
        </w:rPr>
        <w:t>附件</w:t>
      </w:r>
      <w:r>
        <w:rPr>
          <w:rFonts w:hint="eastAsia" w:ascii="黑体" w:hAnsi="黑体" w:eastAsia="黑体" w:cs="微软雅黑"/>
          <w:color w:val="333333"/>
          <w:sz w:val="32"/>
          <w:szCs w:val="32"/>
          <w:shd w:val="clear" w:color="auto" w:fill="FFFFFF"/>
        </w:rPr>
        <w:t>3</w:t>
      </w:r>
    </w:p>
    <w:bookmarkEnd w:id="0"/>
    <w:p>
      <w:pPr>
        <w:pStyle w:val="4"/>
        <w:widowControl/>
        <w:spacing w:before="0" w:beforeAutospacing="0" w:after="0" w:afterAutospacing="0" w:line="450" w:lineRule="atLeast"/>
        <w:rPr>
          <w:sz w:val="28"/>
          <w:szCs w:val="28"/>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市场监督管理信用修复管理工作指引</w:t>
      </w:r>
    </w:p>
    <w:p>
      <w:pPr>
        <w:pStyle w:val="2"/>
        <w:rPr>
          <w:rFonts w:hint="eastAsia"/>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1.信用修复管理工作包括移出经营异常名录、恢复个体工商户的正常记载状态、提前移出严重违法失信名单（移出严重违法失信名单流程参照信用修复工作流程）、提前停止公示行政处罚等相关信息。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2.市及旗区市场监管部门依据《管理办法》、《信用修复管理办法》等有关规定，实施信用修复均按下列审批流程进行：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作出列入决定的机构经办人员填写《信用修复决定审批表》，报本机构负责人审核→作出列入决定的机构将审批表送本局分管本机构业务工作的局领导审批。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旗区局作出移出和提前移出严重违法失信名单的决定</w:t>
      </w:r>
      <w:r>
        <w:rPr>
          <w:rFonts w:hint="eastAsia" w:ascii="仿宋_GB2312" w:hAnsi="仿宋_GB2312" w:eastAsia="仿宋_GB2312" w:cs="仿宋_GB2312"/>
          <w:b/>
          <w:bCs/>
          <w:sz w:val="32"/>
          <w:szCs w:val="32"/>
        </w:rPr>
        <w:t>无需</w:t>
      </w:r>
      <w:r>
        <w:rPr>
          <w:rFonts w:hint="eastAsia" w:ascii="仿宋_GB2312" w:hAnsi="仿宋_GB2312" w:eastAsia="仿宋_GB2312" w:cs="仿宋_GB2312"/>
          <w:sz w:val="32"/>
          <w:szCs w:val="32"/>
        </w:rPr>
        <w:t>报经市局同意。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3.当事人被列入严重违法失信名单满一年，向列入严重违法失信名单的市场监管部门申请提前移出的，按照“谁列入、谁修复”的原则，由作出列入严重违法失信名单决定的有关业务机构或办案机构直接办理。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除《公示规定》第十四条第三款规定的行政处罚，或者仅受到警告、通报批评和较低数额罚款外，其他行政处罚信息公示期满六个月，其中食品、药品、特种设备领域行政处罚信息公示期满一年，当事人向作出行政处罚决定的市场监管部门申请提前停止公示的，应按照“谁处罚、谁修复”的原则，由作出行政处罚决定的有关业务机构或办案机构直接办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出列入严重违法失信名单决定、行政处罚决定的有关业务机构或办案机构应核实当事人是否符合《管理办法》和《信用修复管理办法》规定的受理、移出条件，在规定期限内作出是否受理、是否移出的决定，并告知当事人。作出移出决定的，应同时将《准予信用修复决定书》反馈同级信用监管机构。告知当事人的方式按《信用修复管理办法》第十四条规定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
        </w:rPr>
        <w:t>.新旧文件衔接工作期间，当事人</w:t>
      </w:r>
      <w:r>
        <w:rPr>
          <w:rFonts w:hint="eastAsia" w:ascii="仿宋_GB2312" w:hAnsi="仿宋_GB2312" w:eastAsia="仿宋_GB2312" w:cs="仿宋_GB2312"/>
          <w:sz w:val="32"/>
          <w:szCs w:val="32"/>
        </w:rPr>
        <w:t>违反《企业信息公示暂行条例》和《企业经营异常名录管理暂行办法》规定，未按规定期限公示年度报告的、未在规定责令的期限内公示有关企业信息的、公示企业信息隐瞒真实情况、弄虚作假的，被列入经营异常名录满三年后列入严重违法失信名单，向登记管辖的市场监督管理部门申请信用修复的，由本级信用监管机构直接办理。</w:t>
      </w:r>
    </w:p>
    <w:p>
      <w:pPr>
        <w:spacing w:line="560" w:lineRule="exact"/>
        <w:ind w:firstLine="640" w:firstLineChars="200"/>
        <w:rPr>
          <w:rFonts w:hint="eastAsia"/>
        </w:rPr>
      </w:pPr>
      <w:r>
        <w:rPr>
          <w:rFonts w:hint="eastAsia" w:ascii="仿宋_GB2312" w:hAnsi="仿宋_GB2312" w:eastAsia="仿宋_GB2312" w:cs="仿宋_GB2312"/>
          <w:sz w:val="32"/>
          <w:szCs w:val="32"/>
        </w:rPr>
        <w:t>本级信用监管机构应核实当事人是否符合《管理办法》和《信用修复管理办法》、《自治区市场监管局关于贯彻落实国家市场监督管理总局</w:t>
      </w:r>
      <w:r>
        <w:rPr>
          <w:rFonts w:hint="eastAsia" w:ascii="仿宋_GB2312" w:hAnsi="仿宋_GB2312" w:eastAsia="仿宋_GB2312" w:cs="仿宋_GB2312"/>
          <w:sz w:val="32"/>
          <w:szCs w:val="32"/>
          <w:lang w:val="en"/>
        </w:rPr>
        <w:t>&lt;市场监督管理严重违法失信名单管理办法&gt;等</w:t>
      </w:r>
      <w:r>
        <w:rPr>
          <w:rFonts w:hint="eastAsia" w:ascii="仿宋_GB2312" w:hAnsi="仿宋_GB2312" w:eastAsia="仿宋_GB2312" w:cs="仿宋_GB2312"/>
          <w:sz w:val="32"/>
          <w:szCs w:val="32"/>
        </w:rPr>
        <w:t>3个文件有关事项的通知》（内市监信字〔2021〕546号）规定的受理、移出条件，在规定期限内作出是否受理、是否移出的决定，并告知当事人。告知当事人的方式按《信用修复管理办法》第十四条规定执行</w:t>
      </w:r>
      <w:r>
        <w:rPr>
          <w:rFonts w:hint="eastAsia"/>
        </w:rPr>
        <w:t>。</w:t>
      </w:r>
    </w:p>
    <w:p>
      <w:pPr>
        <w:rPr>
          <w:rFonts w:hint="eastAsia"/>
        </w:rPr>
      </w:pPr>
    </w:p>
    <w:p>
      <w:pPr>
        <w:pStyle w:val="2"/>
        <w:sectPr>
          <w:footerReference r:id="rId3" w:type="default"/>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column">
                  <wp:posOffset>3428365</wp:posOffset>
                </wp:positionH>
                <wp:positionV relativeFrom="paragraph">
                  <wp:posOffset>167640</wp:posOffset>
                </wp:positionV>
                <wp:extent cx="305435" cy="1738630"/>
                <wp:effectExtent l="5080" t="38100" r="8890" b="18415"/>
                <wp:wrapNone/>
                <wp:docPr id="3" name="肘形连接符 8"/>
                <wp:cNvGraphicFramePr/>
                <a:graphic xmlns:a="http://schemas.openxmlformats.org/drawingml/2006/main">
                  <a:graphicData uri="http://schemas.microsoft.com/office/word/2010/wordprocessingShape">
                    <wps:wsp>
                      <wps:cNvCnPr>
                        <a:stCxn id="9" idx="0"/>
                        <a:endCxn id="4" idx="1"/>
                      </wps:cNvCnPr>
                      <wps:spPr>
                        <a:xfrm rot="-5400000">
                          <a:off x="0" y="0"/>
                          <a:ext cx="305435" cy="173863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肘形连接符 8" o:spid="_x0000_s1026" o:spt="33" type="#_x0000_t33" style="position:absolute;left:0pt;margin-left:269.95pt;margin-top:13.2pt;height:136.9pt;width:24.05pt;rotation:-5898240f;z-index:251671552;mso-width-relative:page;mso-height-relative:page;" filled="f" stroked="t" coordsize="21600,21600" o:gfxdata="UEsFBgAAAAAAAAAAAAAAAAAAAAAAAFBLAwQKAAAAAACHTuJAAAAAAAAAAAAAAAAABAAAAGRycy9Q&#10;SwMEFAAAAAgAh07iQPHAKMfaAAAACgEAAA8AAABkcnMvZG93bnJldi54bWxNj8tOwzAQRfdI/IM1&#10;SGwQtdvSKA1xKoQAoW4opd278RBHtccmdh/8PWYFy9Ec3XtuvTg7y444xN6ThPFIAENqve6pk7D5&#10;eL4tgcWkSCvrCSV8Y4RFc3lRq0r7E73jcZ06lkMoVkqCSSlUnMfWoFNx5ANS/n36wamUz6HjelCn&#10;HO4snwhRcKd6yg1GBXw02O7XBydBh+XDlr7M6m27enm1G3cT9k8o5fXVWNwDS3hOfzD86md1aLLT&#10;zh9IR2YlzKbzeUYlTIoCWAZmZZnH7SRMhbgD3tT8/4TmB1BLAwQUAAAACACHTuJAxcItGw4CAAD2&#10;AwAADgAAAGRycy9lMm9Eb2MueG1srVPNjtMwEL4j8Q6W79ukf0s3arqHluWCoBLwANPYSSz5T7Zp&#10;0isPwJkTByQ47SsgngbYx2DslJYFcUHk4Niebz7PfDOzvO6VJHvuvDC6pONRTgnXlWFCNyV99fLm&#10;YkGJD6AZSKN5SQ/c0+vVwwfLzhZ8YlojGXcESbQvOlvSNgRbZJmvWq7Aj4zlGo21cQoCHl2TMQcd&#10;siuZTfL8MuuMY9aZinuPt5vBSFeJv655FZ7XteeByJJibCGtLq27uGarJRSNA9uK6hgG/EMUCoTG&#10;R09UGwhAXjvxB5USlTPe1GFUGZWZuhYVTzlgNuP8t2xetGB5ygXF8fYkk/9/tNWz/dYRwUqKhdKg&#10;sER3b959/fzh7sv7b28/fr/9RBZRpM76ArFrvXUxTR/WvU5uVxR//UlKrtlPy+xoGUf/7B5BPHg7&#10;UPW1U8QZrMzFfJbHLwmJ0pBESw5n8j6QCi+n+Xw2nVNSoWn8aLq4nKZCZlBEshifdT484UaRuCnp&#10;juuwNlpjOxg3Sfywf+pDDOwMjo5Sk66kV/NJpAdsyFpCwK2yKJHXTfL1Rgp2I6RMUrhmt5aO7CG2&#10;2JDAwHsPFgPZgG8HXDINzadE4A4doGg5sMeakXCwWAaN80JjMIozSiTH8Yq7hAwg5BkZnADdyL+g&#10;MUGpjwUYNI/q7ww7bOOzqTDYXEmJ4yDE7v31nFDncV3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HAKMfaAAAACgEAAA8AAAAAAAAAAQAgAAAAOAAAAGRycy9kb3ducmV2LnhtbFBLAQIUABQAAAAI&#10;AIdO4kDFwi0bDgIAAPYDAAAOAAAAAAAAAAEAIAAAAD8BAABkcnMvZTJvRG9jLnhtbFBLBQYAAAAA&#10;BgAGAFkBAAC/BQAAAAA=&#10;">
                <v:fill on="f" focussize="0,0"/>
                <v:stroke color="#000000" joinstyle="miter" endarrow="block"/>
                <v:imagedata o:title=""/>
                <o:lock v:ext="edit" aspectratio="f"/>
              </v:shape>
            </w:pict>
          </mc:Fallback>
        </mc:AlternateContent>
      </w:r>
      <w:r>
        <w:rPr>
          <w:rFonts w:hint="eastAsia" w:ascii="方正小标宋简体" w:hAnsi="方正小标宋简体" w:eastAsia="方正小标宋简体" w:cs="方正小标宋简体"/>
          <w:sz w:val="28"/>
          <w:szCs w:val="28"/>
        </w:rPr>
        <w:t>信用修复流程图</w:t>
      </w:r>
    </w:p>
    <w:p>
      <w:pPr>
        <w:rPr>
          <w:rFonts w:hint="eastAsia"/>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2894330</wp:posOffset>
                </wp:positionH>
                <wp:positionV relativeFrom="paragraph">
                  <wp:posOffset>283845</wp:posOffset>
                </wp:positionV>
                <wp:extent cx="1266190" cy="452120"/>
                <wp:effectExtent l="4445" t="4445" r="5715" b="19685"/>
                <wp:wrapNone/>
                <wp:docPr id="19" name="文本框 19"/>
                <wp:cNvGraphicFramePr/>
                <a:graphic xmlns:a="http://schemas.openxmlformats.org/drawingml/2006/main">
                  <a:graphicData uri="http://schemas.microsoft.com/office/word/2010/wordprocessingShape">
                    <wps:wsp>
                      <wps:cNvSpPr txBox="1"/>
                      <wps:spPr>
                        <a:xfrm>
                          <a:off x="0" y="0"/>
                          <a:ext cx="1266190" cy="452120"/>
                        </a:xfrm>
                        <a:prstGeom prst="rect">
                          <a:avLst/>
                        </a:prstGeom>
                        <a:noFill/>
                        <a:ln w="6350" cap="flat" cmpd="sng">
                          <a:solidFill>
                            <a:srgbClr val="FFFFFF"/>
                          </a:solidFill>
                          <a:prstDash val="solid"/>
                          <a:round/>
                          <a:headEnd type="none" w="med" len="med"/>
                          <a:tailEnd type="none" w="med" len="med"/>
                        </a:ln>
                        <a:effectLst/>
                      </wps:spPr>
                      <wps:txbx>
                        <w:txbxContent>
                          <w:p>
                            <w:pPr>
                              <w:rPr>
                                <w:rFonts w:hint="eastAsia"/>
                                <w:sz w:val="13"/>
                                <w:szCs w:val="13"/>
                              </w:rPr>
                            </w:pPr>
                            <w:r>
                              <w:rPr>
                                <w:rFonts w:hint="eastAsia"/>
                                <w:sz w:val="13"/>
                                <w:szCs w:val="13"/>
                              </w:rPr>
                              <w:t>材料不齐全、不符合法定形式</w:t>
                            </w:r>
                          </w:p>
                        </w:txbxContent>
                      </wps:txbx>
                      <wps:bodyPr wrap="square" upright="1"/>
                    </wps:wsp>
                  </a:graphicData>
                </a:graphic>
              </wp:anchor>
            </w:drawing>
          </mc:Choice>
          <mc:Fallback>
            <w:pict>
              <v:shape id="_x0000_s1026" o:spid="_x0000_s1026" o:spt="202" type="#_x0000_t202" style="position:absolute;left:0pt;margin-left:227.9pt;margin-top:22.35pt;height:35.6pt;width:99.7pt;z-index:251667456;mso-width-relative:page;mso-height-relative:page;" filled="f" stroked="t" coordsize="21600,21600" o:gfxdata="UEsDBAoAAAAAAIdO4kAAAAAAAAAAAAAAAAAEAAAAZHJzL1BLAwQUAAAACACHTuJAmsr7stoAAAAK&#10;AQAADwAAAGRycy9kb3ducmV2LnhtbE2Py07DMBBF90j8gzVI7KiTqk4hxOmCqqCyqWj5gKntJhHx&#10;OMTuA76eYQW7Gc3RnXOrxcX34uTG2AXSkE8yEI5MsB01Gt53q7t7EDEhWewDOQ1fLsKivr6qsLTh&#10;TG/utE2N4BCKJWpoUxpKKaNpncc4CYMjvh3C6DHxOjbSjnjmcN/LaZYV0mNH/KHFwT21znxsj15D&#10;nO8+18tN8dodvlcvz8vGYL42Wt/e5NkjiOQu6Q+GX31Wh5qd9uFINopew0wpVk88zOYgGCiUmoLY&#10;M5mrB5B1Jf9XqH8AUEsDBBQAAAAIAIdO4kCIWlaBFQIAACsEAAAOAAAAZHJzL2Uyb0RvYy54bWyt&#10;U0uOEzEQ3SNxB8t70klgIiZKZyQIYYMAaeAAju3utuQftpPuXABuwIoNe86Vc/DszgzDsMmCLDrV&#10;rudX9V5Vr24Go8lBhqicrelsMqVEWu6Esm1NP3/aPntJSUzMCqadlTU9ykhv1k+frHq/lHPXOS1k&#10;ICCxcdn7mnYp+WVVRd5Jw+LEeWmRbFwwLOE1tJUIrAe70dV8Ol1UvQvCB8dljDjdjEl6ZgyXELqm&#10;UVxuHN8badPIGqRmCZJip3yk69Jt00iePjRNlInomkJpKk8UQbzLz2q9Yss2MN8pfm6BXdLCI02G&#10;KYui91QblhjZB/UPlVE8uOiaNOHOVKOQ4ghUzKaPvLntmJdFC6yO/t70+P9o+fvDx0CUwCZcU2KZ&#10;wcRP37+dfvw6/fxKcAaDeh+XwN16INPwyg0A351HHGbdQxNM/ocigjzsPd7bK4dEeL40Xyxm10hx&#10;5F5czWfz4n/157YPMb2VzpAc1DRgfMVVdngXEzoB9A6Si1m3VVqXEWpL+pounl9leoa1bLAOCI2H&#10;tGjbQhOdViJfyZdjaHevdSAHhtXYll8WhRJ/wXK9DYvdiCupcWmC21tRaneSiTdWkHT0cM/iq6G5&#10;GSMFJVriI8tRQSam9CVINKFtblKWFT6Lz3MY/c5RGnYDSHO4c+KI2fRYY4j9smcBHex9UG0HF8us&#10;qozDDhWB533PS/rwHfHDb3z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rK+7LaAAAACgEAAA8A&#10;AAAAAAAAAQAgAAAAIgAAAGRycy9kb3ducmV2LnhtbFBLAQIUABQAAAAIAIdO4kCIWlaBFQIAACsE&#10;AAAOAAAAAAAAAAEAIAAAACkBAABkcnMvZTJvRG9jLnhtbFBLBQYAAAAABgAGAFkBAACwBQAAAAA=&#10;">
                <v:fill on="f" focussize="0,0"/>
                <v:stroke weight="0.5pt" color="#FFFFFF" joinstyle="round"/>
                <v:imagedata o:title=""/>
                <o:lock v:ext="edit" aspectratio="f"/>
                <v:textbox>
                  <w:txbxContent>
                    <w:p>
                      <w:pPr>
                        <w:rPr>
                          <w:rFonts w:hint="eastAsia"/>
                          <w:sz w:val="13"/>
                          <w:szCs w:val="13"/>
                        </w:rPr>
                      </w:pPr>
                      <w:r>
                        <w:rPr>
                          <w:rFonts w:hint="eastAsia"/>
                          <w:sz w:val="13"/>
                          <w:szCs w:val="13"/>
                        </w:rPr>
                        <w:t>材料不齐全、不符合法定形式</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4450715</wp:posOffset>
                </wp:positionH>
                <wp:positionV relativeFrom="paragraph">
                  <wp:posOffset>239395</wp:posOffset>
                </wp:positionV>
                <wp:extent cx="857250" cy="513080"/>
                <wp:effectExtent l="4445" t="4445" r="33655" b="34925"/>
                <wp:wrapNone/>
                <wp:docPr id="4" name="文本框 4"/>
                <wp:cNvGraphicFramePr/>
                <a:graphic xmlns:a="http://schemas.openxmlformats.org/drawingml/2006/main">
                  <a:graphicData uri="http://schemas.microsoft.com/office/word/2010/wordprocessingShape">
                    <wps:wsp>
                      <wps:cNvSpPr txBox="1"/>
                      <wps:spPr>
                        <a:xfrm>
                          <a:off x="0" y="0"/>
                          <a:ext cx="857250" cy="51308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rFonts w:hint="eastAsia"/>
                                <w:sz w:val="18"/>
                                <w:szCs w:val="18"/>
                              </w:rPr>
                            </w:pPr>
                            <w:r>
                              <w:rPr>
                                <w:rFonts w:hint="eastAsia"/>
                                <w:sz w:val="18"/>
                                <w:szCs w:val="18"/>
                              </w:rPr>
                              <w:t>不予受理，并告知当事人</w:t>
                            </w:r>
                          </w:p>
                        </w:txbxContent>
                      </wps:txbx>
                      <wps:bodyPr wrap="square" upright="1"/>
                    </wps:wsp>
                  </a:graphicData>
                </a:graphic>
              </wp:anchor>
            </w:drawing>
          </mc:Choice>
          <mc:Fallback>
            <w:pict>
              <v:shape id="_x0000_s1026" o:spid="_x0000_s1026" o:spt="202" type="#_x0000_t202" style="position:absolute;left:0pt;margin-left:350.45pt;margin-top:18.85pt;height:40.4pt;width:67.5pt;z-index:251663360;mso-width-relative:page;mso-height-relative:page;" fillcolor="#FFFFFF" filled="t" stroked="t" coordsize="21600,21600" o:gfxdata="UEsDBAoAAAAAAIdO4kAAAAAAAAAAAAAAAAAEAAAAZHJzL1BLAwQUAAAACACHTuJAmCFzJdYAAAAK&#10;AQAADwAAAGRycy9kb3ducmV2LnhtbE2Py1LDMAxF98zwDx4xw4ahdujkQYjTBQX2tP0ANxZJwJZD&#10;7D7g6xErWEo6c3Vuszp7J444xzGQhmyhQCB1wY7Ua9htn28rEDEZssYFQg1fGGHVXl40prbhRK94&#10;3KRecAjF2mgYUppqKWM3oDdxESYkvr2F2ZvE49xLO5sTh3sn75QqpDcj8YfBTPg4YPexOXgN9mmX&#10;snWg6fOlKHLl1tv3m/Fb6+urTD2ASHhOfzD86rM6tOy0DweyUTgNpVL3jGpYliUIBqplzos9k1mV&#10;g2wb+b9C+wNQSwMEFAAAAAgAh07iQGhDnmtTAgAAyQQAAA4AAABkcnMvZTJvRG9jLnhtbK1UzW4T&#10;MRC+I/EOlu90k7QpadRNJQjlggApIM6O7d215D9sJ7t5AXgDTly481x9Dj47bUhbDj3gw2Zsj7/5&#10;5puZXF4NRpOtDFE5W9PxyYgSabkTyrY1/fzp+sWMkpiYFUw7K2u6k5FeLZ4/u+z9XE5c57SQgQDE&#10;xnnva9ql5OdVFXknDYsnzkuLy8YFwxK2oa1EYD3Qja4mo9F51bsgfHBcxojT5f6S3iKGpwC6plFc&#10;Lh3fGGnTHjVIzRJSip3ykS4K26aRPH1omigT0TVFpql8EQT2On+rxSWbt4H5TvFbCuwpFB7kZJiy&#10;CHqAWrLEyCaoR1BG8eCia9IJd6baJ1IUQRbj0QNtVh3zsuQCqaM/iB7/Hyx/v/0YiBI1PaPEMoOC&#10;3/z4fvPz982vb+Qsy9P7OIfXysMvDa/cgKa5O484zFkPTTD5F/kQ3EPc3UFcOSTCcTibvpxMccNx&#10;NR2fjmZF/OrvYx9ieiudIdmoaUDtiqRs+y4mEIHrnUuOFZ1W4lppXTahXb/WgWwZ6nxdVuaIJ/fc&#10;tCV9Tc9PCw+G5m3QNKBkPASIti3x7r2Ix8Cjsv4FnIktWez2BApCdmPz4DZWFKuTTLyxgqSdh8gW&#10;s0UzGSMFJVpiFLNVPBNT+imeyE7bHESWRodKeeM2SYZVJ3oiVNbxdHoxGVNs0PWT84u8KGG6RUSe&#10;AiXBpS8qdaXXctEeyTlDqQ7FOqAXcY8CV7lP9v2QrTSsBySTzbUTO/ROjyGDyF83LCDzjQ+q7UCv&#10;9FJ5jA4voLfTmEfoeA/7+B9o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YIXMl1gAAAAoBAAAP&#10;AAAAAAAAAAEAIAAAACIAAABkcnMvZG93bnJldi54bWxQSwECFAAUAAAACACHTuJAaEOea1MCAADJ&#10;BAAADgAAAAAAAAABACAAAAAlAQAAZHJzL2Uyb0RvYy54bWxQSwUGAAAAAAYABgBZAQAA6gUAAAAA&#10;">
                <v:fill on="t" focussize="0,0"/>
                <v:stroke weight="0.5pt" color="#000000" joinstyle="round"/>
                <v:imagedata o:title=""/>
                <o:lock v:ext="edit" aspectratio="f"/>
                <v:shadow on="t" obscured="f" color="#808080" opacity="65536f" offset="2pt,2pt" offset2="0pt,0pt" origin="0f,0f" matrix="65536f,0f,0f,65536f,0,0"/>
                <v:textbox>
                  <w:txbxContent>
                    <w:p>
                      <w:pPr>
                        <w:rPr>
                          <w:rFonts w:hint="eastAsia"/>
                          <w:sz w:val="18"/>
                          <w:szCs w:val="18"/>
                        </w:rPr>
                      </w:pPr>
                      <w:r>
                        <w:rPr>
                          <w:rFonts w:hint="eastAsia"/>
                          <w:sz w:val="18"/>
                          <w:szCs w:val="18"/>
                        </w:rPr>
                        <w:t>不予受理，并告知当事人</w:t>
                      </w:r>
                    </w:p>
                  </w:txbxContent>
                </v:textbox>
              </v:shape>
            </w:pict>
          </mc:Fallback>
        </mc:AlternateContent>
      </w: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6155690</wp:posOffset>
                </wp:positionH>
                <wp:positionV relativeFrom="paragraph">
                  <wp:posOffset>94615</wp:posOffset>
                </wp:positionV>
                <wp:extent cx="2828925" cy="876300"/>
                <wp:effectExtent l="4445" t="4445" r="43180" b="33655"/>
                <wp:wrapNone/>
                <wp:docPr id="11" name="文本框 11"/>
                <wp:cNvGraphicFramePr/>
                <a:graphic xmlns:a="http://schemas.openxmlformats.org/drawingml/2006/main">
                  <a:graphicData uri="http://schemas.microsoft.com/office/word/2010/wordprocessingShape">
                    <wps:wsp>
                      <wps:cNvSpPr txBox="1"/>
                      <wps:spPr>
                        <a:xfrm>
                          <a:off x="0" y="0"/>
                          <a:ext cx="2828925" cy="87630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sz w:val="18"/>
                                <w:szCs w:val="18"/>
                              </w:rPr>
                            </w:pPr>
                            <w:r>
                              <w:rPr>
                                <w:rFonts w:hint="eastAsia"/>
                                <w:sz w:val="18"/>
                                <w:szCs w:val="18"/>
                              </w:rPr>
                              <w:t>因年报和即时信息申请移出经营异常名录或恢复正常状态的信用修复的，市场监管部门收到申请之日起5个工作日内作出决定，移出经营异常名录或恢复正常记载状态。</w:t>
                            </w:r>
                          </w:p>
                        </w:txbxContent>
                      </wps:txbx>
                      <wps:bodyPr wrap="square" upright="1"/>
                    </wps:wsp>
                  </a:graphicData>
                </a:graphic>
              </wp:anchor>
            </w:drawing>
          </mc:Choice>
          <mc:Fallback>
            <w:pict>
              <v:shape id="_x0000_s1026" o:spid="_x0000_s1026" o:spt="202" type="#_x0000_t202" style="position:absolute;left:0pt;margin-left:484.7pt;margin-top:7.45pt;height:69pt;width:222.75pt;z-index:251665408;mso-width-relative:page;mso-height-relative:page;" fillcolor="#FFFFFF" filled="t" stroked="t" coordsize="21600,21600" o:gfxdata="UEsDBAoAAAAAAIdO4kAAAAAAAAAAAAAAAAAEAAAAZHJzL1BLAwQUAAAACACHTuJAsxjZltYAAAAL&#10;AQAADwAAAGRycy9kb3ducmV2LnhtbE2PzU7DMBCE70i8g7VIXBC1U6URCXF6oMCdtg/gxksSsNch&#10;dn/g6dlyKbdZzafZmXp58k4ccIpDIA3ZTIFAaoMdqNOw3bzcP4CIyZA1LhBq+MYIy+b6qjaVDUd6&#10;w8M6dYJDKFZGQ5/SWEkZ2x69ibMwIrH3HiZvEp9TJ+1kjhzunZwrVUhvBuIPvRnxqcf2c733Guzz&#10;NmWrQOPXa1EslFttPu6GH61vbzL1CCLhKV1gONfn6tBwp13Yk43CaSiLMmeUjbwEcQbyP7VjtZiX&#10;IJta/t/Q/AJQSwMEFAAAAAgAh07iQBtKG+VWAgAAzAQAAA4AAABkcnMvZTJvRG9jLnhtbK1UQY7T&#10;MBTdI3EHy3smmVRTOtWkI0EZNgiQBsTatZ3EkmMb223SC8ANWLFhz7nmHDy7ndKZYdEFqZR+29/v&#10;//f8nKvrsddkI31Q1tT0/KykRBpuhTJtTT9/unkxoyREZgTT1siabmWg14vnz64GN5eV7awW0hOA&#10;mDAfXE27GN28KALvZM/CmXXSYLGxvmcRQ98WwrMB6L0uqrKcFoP1wnnLZQiYXe4W6R7RnwJom0Zx&#10;ubR83UsTd6heahZBKXTKBbrI3TaN5PFD0wQZia4pmMb8RhHEq/QuFlds3nrmOsX3LbBTWnjEqWfK&#10;oOgBaskiI2uvnkD1insbbBPPuO2LHZGsCFicl4+0ue2Yk5kLpA7uIHr4f7D8/eajJ0rACeeUGNbj&#10;xO9+fL/7+fvu1zeCOQg0uDBH3q1DZhxf2RHJ9/MBk4n32Pg+/YMRwTrk3R7klWMkHJPVrJpdVheU&#10;cKzNXk4nZda/+Lvb+RDfStuTFNTU4/iyqmzzLkR0gtT7lFQsWK3EjdI6D3y7eq092TAc9U1+UpPY&#10;8iBNGzLUdDq5QIucwb8NfIOwd9AgmDbXe7AjHAOX+fkXcGpsyUK3ayAjpDQ293ZtRI46ycQbI0jc&#10;OshscL1oaqaXghItcRtTlDMjU/qUTLDTJhWR2etQKQ3sOkp/24mBCJV0nFxcVjhdoWD8anqZHkqY&#10;blGRR0+Jt/GLil22Wzq1J3LOyvTbsz6gZ3GPChfJKDtDpCiOqxFkUriyYgvzDLhnEPnrmnkwXzuv&#10;2g7tZTPlzTB5Bt1fyHSLjseIjz9C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zGNmW1gAAAAsB&#10;AAAPAAAAAAAAAAEAIAAAACIAAABkcnMvZG93bnJldi54bWxQSwECFAAUAAAACACHTuJAG0ob5VYC&#10;AADMBAAADgAAAAAAAAABACAAAAAlAQAAZHJzL2Uyb0RvYy54bWxQSwUGAAAAAAYABgBZAQAA7QUA&#10;AAAA&#10;">
                <v:fill on="t" focussize="0,0"/>
                <v:stroke weight="0.5pt" color="#000000" joinstyle="round"/>
                <v:imagedata o:title=""/>
                <o:lock v:ext="edit" aspectratio="f"/>
                <v:shadow on="t" obscured="f" color="#808080" opacity="65536f" offset="2pt,2pt" offset2="0pt,0pt" origin="0f,0f" matrix="65536f,0f,0f,65536f,0,0"/>
                <v:textbox>
                  <w:txbxContent>
                    <w:p>
                      <w:pPr>
                        <w:rPr>
                          <w:sz w:val="18"/>
                          <w:szCs w:val="18"/>
                        </w:rPr>
                      </w:pPr>
                      <w:r>
                        <w:rPr>
                          <w:rFonts w:hint="eastAsia"/>
                          <w:sz w:val="18"/>
                          <w:szCs w:val="18"/>
                        </w:rPr>
                        <w:t>因年报和即时信息申请移出经营异常名录或恢复正常状态的信用修复的，市场监管部门收到申请之日起5个工作日内作出决定，移出经营异常名录或恢复正常记载状态。</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4758690</wp:posOffset>
                </wp:positionH>
                <wp:positionV relativeFrom="paragraph">
                  <wp:posOffset>224790</wp:posOffset>
                </wp:positionV>
                <wp:extent cx="1078230" cy="1691005"/>
                <wp:effectExtent l="5080" t="38100" r="18415" b="7620"/>
                <wp:wrapNone/>
                <wp:docPr id="7" name="肘形连接符 7"/>
                <wp:cNvGraphicFramePr/>
                <a:graphic xmlns:a="http://schemas.openxmlformats.org/drawingml/2006/main">
                  <a:graphicData uri="http://schemas.microsoft.com/office/word/2010/wordprocessingShape">
                    <wps:wsp>
                      <wps:cNvCnPr>
                        <a:stCxn id="13" idx="0"/>
                        <a:endCxn id="4" idx="1"/>
                      </wps:cNvCnPr>
                      <wps:spPr>
                        <a:xfrm rot="-5400000">
                          <a:off x="0" y="0"/>
                          <a:ext cx="1078230" cy="169100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374.7pt;margin-top:17.7pt;height:133.15pt;width:84.9pt;rotation:-5898240f;z-index:251673600;mso-width-relative:page;mso-height-relative:page;" filled="f" stroked="t" coordsize="21600,21600" o:gfxdata="UEsFBgAAAAAAAAAAAAAAAAAAAAAAAFBLAwQKAAAAAACHTuJAAAAAAAAAAAAAAAAABAAAAGRycy9Q&#10;SwMEFAAAAAgAh07iQDkAFIvYAAAACgEAAA8AAABkcnMvZG93bnJldi54bWxNj8tOwzAQRfdI/IM1&#10;SGwQtQOlJSFOhRAgxIY+9248JFHtcYjdB3/PsILdPI7unClnJ+/EAYfYBdKQjRQIpDrYjhoN69XL&#10;9T2ImAxZ4wKhhm+MMKvOz0pT2HCkBR6WqREcQrEwGtqU+kLKWLfoTRyFHol3n2HwJnE7NNIO5sjh&#10;3skbpSbSm474Qmt6fGqx3i33XoPt3x839NXOPzbz1ze39lf97hm1vrzI1AOIhKf0B8OvPqtDxU7b&#10;sCcbhdMwHecTRjXc3o1BMJBnORdbHqhsCrIq5f8Xqh9QSwMEFAAAAAgAh07iQKMwHvARAgAA+AMA&#10;AA4AAABkcnMvZTJvRG9jLnhtbK1TzY7TMBC+I/EOlu/bJN3tdjdquoeW5YKgEvAA09hJLPlPtmnS&#10;Kw/AmRMHJDjxCoinAfYxGDulZUFcEDk4tuebzzPfzCxuBiXJjjsvjK5oMckp4bo2TOi2oi9f3J5d&#10;UeIDaAbSaF7RPff0ZvnwwaK3JZ+azkjGHUES7cveVrQLwZZZ5uuOK/ATY7lGY2OcgoBH12bMQY/s&#10;SmbTPL/MeuOYdabm3uPtejTSZeJvGl6HZ03jeSCyohhbSKtL6zau2XIBZevAdqI+hAH/EIUCofHR&#10;I9UaApBXTvxBpUTtjDdNmNRGZaZpRM1TDphNkf+WzfMOLE+5oDjeHmXy/4+2frrbOCJYReeUaFBY&#10;orvXb79+fn/35d23Nx++f/pI5lGk3voSsSu9cTFNH1aDTm7FOcX/cNSSa/bTdHGwFJEgu8cQD96O&#10;XEPjFHEGS3M2u8jjl5REbUiiJfsT+RBIjZdFPr+anmM9a7QVl9dFns/SI1BGthihdT485kaRuKno&#10;luuwMlpjQxg3TQ/A7okPMbITODpKTfqKXs+mM6QHbMlGQsCtsiiS123y9UYKdiukTGK4druSjuwg&#10;NtmYwch7DxYDWYPvRlwyje2nROAOHaDsOLBHmpGwt1gIjRNDYzCKM0okxwGLu4QMIOQJGZwA3cq/&#10;oDFBqQ8VGEWP8m8N22/is6ky2F5JicMoxP799ZxQp4Fd/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5ABSL2AAAAAoBAAAPAAAAAAAAAAEAIAAAADgAAABkcnMvZG93bnJldi54bWxQSwECFAAUAAAA&#10;CACHTuJAozAe8BECAAD4AwAADgAAAAAAAAABACAAAAA9AQAAZHJzL2Uyb0RvYy54bWxQSwUGAAAA&#10;AAYABgBZAQAAwAUAAAAA&#10;">
                <v:fill on="f" focussize="0,0"/>
                <v:stroke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2202180</wp:posOffset>
                </wp:positionH>
                <wp:positionV relativeFrom="paragraph">
                  <wp:posOffset>8890</wp:posOffset>
                </wp:positionV>
                <wp:extent cx="1019175" cy="1094740"/>
                <wp:effectExtent l="4445" t="4445" r="43180" b="43815"/>
                <wp:wrapNone/>
                <wp:docPr id="9" name="文本框 9"/>
                <wp:cNvGraphicFramePr/>
                <a:graphic xmlns:a="http://schemas.openxmlformats.org/drawingml/2006/main">
                  <a:graphicData uri="http://schemas.microsoft.com/office/word/2010/wordprocessingShape">
                    <wps:wsp>
                      <wps:cNvSpPr txBox="1"/>
                      <wps:spPr>
                        <a:xfrm>
                          <a:off x="0" y="0"/>
                          <a:ext cx="1019175" cy="109474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r>
                              <w:rPr>
                                <w:rFonts w:hint="eastAsia"/>
                              </w:rPr>
                              <w:t>市场监管部门自收到申请之日起2个工作日作出是否受理决定。</w:t>
                            </w:r>
                          </w:p>
                        </w:txbxContent>
                      </wps:txbx>
                      <wps:bodyPr wrap="square" upright="1"/>
                    </wps:wsp>
                  </a:graphicData>
                </a:graphic>
              </wp:anchor>
            </w:drawing>
          </mc:Choice>
          <mc:Fallback>
            <w:pict>
              <v:shape id="_x0000_s1026" o:spid="_x0000_s1026" o:spt="202" type="#_x0000_t202" style="position:absolute;left:0pt;margin-left:173.4pt;margin-top:0.7pt;height:86.2pt;width:80.25pt;z-index:251662336;mso-width-relative:page;mso-height-relative:page;" fillcolor="#FFFFFF" filled="t" stroked="t" coordsize="21600,21600" o:gfxdata="UEsDBAoAAAAAAIdO4kAAAAAAAAAAAAAAAAAEAAAAZHJzL1BLAwQUAAAACACHTuJA+U8L0NYAAAAJ&#10;AQAADwAAAGRycy9kb3ducmV2LnhtbE2Py07DMBBF90j8gzVIbBC1Q9q0SuN0QYE9bT/AjadJwB6H&#10;2H3A1zOsyvLqjO49U60u3okTjrEPpCGbKBBITbA9tRp229fHBYiYDFnjAqGGb4ywqm9vKlPacKZ3&#10;PG1SK7iEYmk0dCkNpZSx6dCbOAkDErNDGL1JHMdW2tGcudw7+aRUIb3piRc6M+Bzh83n5ug12Jdd&#10;ytaBhq+3opgpt95+PPQ/Wt/fZWoJIuElXY/hT5/VoWanfTiSjcJpyKcFqycGUxDMZ2qeg9hznucL&#10;kHUl/39Q/wJQSwMEFAAAAAgAh07iQN+fa7ZWAgAAywQAAA4AAABkcnMvZTJvRG9jLnhtbK1Uy47T&#10;MBTdI/EPlvc0SWfamURNR4JSNgiQCmLt2k5iyS9st0l/AP6AFZvZ8139Dq7dTunMsOgCV0qv4+tz&#10;7zk+zuxuUBJtufPC6BoXoxwjrqlhQrc1/vJ5+eoWIx+IZkQazWu84x7fzV++mPW24mPTGcm4QwCi&#10;fdXbGnch2CrLPO24In5kLNew2BinSICpazPmSA/oSmbjPJ9mvXHMOkO59/B2cVjER0R3CaBpGkH5&#10;wtCN4jocUB2XJAAl3wnr8Tx12zScho9N43lAssbANKQnFIF4HZ/ZfEaq1hHbCXpsgVzSwhNOiggN&#10;RU9QCxII2jjxDEoJ6ow3TRhRo7IDkaQIsCjyJ9qsOmJ54gJSe3sS3f8/WPph+8khwWpcYqSJggPf&#10;//yx//V7f/8dlVGe3voKslYW8sLw2gxgmof3Hl5G1kPjVPwHPgjWQdzdSVw+BETjprwoi5sJRhTW&#10;iry8vrlO8md/t1vnwztuFIpBjR2cXhKVbN/7AK1A6kNKrOaNFGwppEwT167fSIe2BE56mUbsErY8&#10;SpMa9TWeXk2gR0rAvg3YBkJlQQKv21Tv0Q5/Dpyn8S/g2NiC+O7QQEKIaaRyZqNZijpO2FvNUNhZ&#10;kFnD7cKxGcUZRpLDZYxRygxEyEsygZ3UsQhPVgeV4sRsAnerjvWIiajj1aQcFxgm4PvxtIwDIyJb&#10;qEiDw8iZ8FWELrktHtszOW/z+DuyPqEncc8KZ9EpB0fEKAzrAcjEcG3YDtzTwzUDkb9tiAPmG+tE&#10;20F7yU1pM3g8gR7vY7xE53OIz79B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5TwvQ1gAAAAkB&#10;AAAPAAAAAAAAAAEAIAAAACIAAABkcnMvZG93bnJldi54bWxQSwECFAAUAAAACACHTuJA359rtlYC&#10;AADLBAAADgAAAAAAAAABACAAAAAlAQAAZHJzL2Uyb0RvYy54bWxQSwUGAAAAAAYABgBZAQAA7QUA&#10;AAAA&#10;">
                <v:fill on="t" focussize="0,0"/>
                <v:stroke weight="0.5pt" color="#000000" joinstyle="round"/>
                <v:imagedata o:title=""/>
                <o:lock v:ext="edit" aspectratio="f"/>
                <v:shadow on="t" obscured="f" color="#808080" opacity="65536f" offset="2pt,2pt" offset2="0pt,0pt" origin="0f,0f" matrix="65536f,0f,0f,65536f,0,0"/>
                <v:textbox>
                  <w:txbxContent>
                    <w:p>
                      <w:r>
                        <w:rPr>
                          <w:rFonts w:hint="eastAsia"/>
                        </w:rPr>
                        <w:t>市场监管部门自收到申请之日起2个工作日作出是否受理决定。</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798830</wp:posOffset>
                </wp:positionH>
                <wp:positionV relativeFrom="paragraph">
                  <wp:posOffset>266065</wp:posOffset>
                </wp:positionV>
                <wp:extent cx="933450" cy="323850"/>
                <wp:effectExtent l="4445" t="4445" r="33655" b="33655"/>
                <wp:wrapNone/>
                <wp:docPr id="6" name="文本框 6"/>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rFonts w:hint="eastAsia"/>
                              </w:rPr>
                            </w:pPr>
                            <w:r>
                              <w:rPr>
                                <w:rFonts w:hint="eastAsia"/>
                              </w:rPr>
                              <w:t>当事人申请</w:t>
                            </w:r>
                          </w:p>
                        </w:txbxContent>
                      </wps:txbx>
                      <wps:bodyPr wrap="square" upright="1"/>
                    </wps:wsp>
                  </a:graphicData>
                </a:graphic>
              </wp:anchor>
            </w:drawing>
          </mc:Choice>
          <mc:Fallback>
            <w:pict>
              <v:shape id="_x0000_s1026" o:spid="_x0000_s1026" o:spt="202" type="#_x0000_t202" style="position:absolute;left:0pt;margin-left:62.9pt;margin-top:20.95pt;height:25.5pt;width:73.5pt;z-index:251670528;mso-width-relative:page;mso-height-relative:page;" fillcolor="#FFFFFF" filled="t" stroked="t" coordsize="21600,21600" o:gfxdata="UEsDBAoAAAAAAIdO4kAAAAAAAAAAAAAAAAAEAAAAZHJzL1BLAwQUAAAACACHTuJAbk4iEtYAAAAJ&#10;AQAADwAAAGRycy9kb3ducmV2LnhtbE2PzU7DMBCE70i8g7VIXBC1E9FA0jg9UOBO2wdw420SsNch&#10;dn/g6VlO5Tg7o5lv6+XZO3HEKQ6BNGQzBQKpDXagTsN283r/BCImQ9a4QKjhGyMsm+ur2lQ2nOgd&#10;j+vUCS6hWBkNfUpjJWVse/QmzsKIxN4+TN4kllMn7WROXO6dzJUqpDcD8UJvRnzusf1cH7wG+7JN&#10;2SrQ+PVWFHPlVpuPu+FH69ubTC1AJDynSxj+8BkdGmbahQPZKBzrfM7oScNDVoLgQP6Y82GnocxL&#10;kE0t/3/Q/AJQSwMEFAAAAAgAh07iQHR6oFVPAgAAyQQAAA4AAABkcnMvZTJvRG9jLnhtbK1Uy47T&#10;MBTdI/EPlvc0acNU06jpSFDKBgFSQaxd20ks+YXtNOkPwB+wYsOe7+p3cO10SmeGRRe4Unpt35x7&#10;z/FxlneDkmjPnRdGV3g6yTHimhomdFPhz582L24x8oFoRqTRvMIH7vHd6vmzZW9LPjOtkYw7BCDa&#10;l72tcBuCLbPM05Yr4ifGcg2btXGKBJi6JmOO9ICuZDbL83nWG8esM5R7D6vrcROfEN01gKauBeVr&#10;QzvFdRhRHZckACXfCuvxKnVb15yGD3XteUCywsA0pCcUgXgXn9lqScrGEdsKemqBXNPCI06KCA1F&#10;z1BrEgjqnHgCpQR1xps6TKhR2UgkKQIspvkjbbYtsTxxAam9PYvu/x8sfb//6JBgFZ5jpImCAz/+&#10;+H78+fv46xuaR3l660vI2lrIC8MrM4Bp7tc9LEbWQ+1U/Ac+CPZB3MNZXD4ERGFxURQvb2CHwlYx&#10;K24hBvTs78vW+fCWG4ViUGEHZ5ckJft3Poyp9ymxljdSsI2QMk1cs3stHdoTOOdNGif0B2lSox6Y&#10;FqkPAuatwTTQkrIggNdNqvfgDX8JnKfxL+DY2Jr4dmwgIcQ0UjrTaZailhP2RjMUDhZE1nC3cGxG&#10;cYaR5HAVY5QyAxHymkzQTupYhCejg0pxYrrA3bZlPWIi6ljcLGZTDBNw/Wy+iAMjIhuoSIPDyJnw&#10;RYQ2eS0e2hM5b/P4O7E+o6ejuyicRZ+MfohRGHYDkInhzrADeKeHSwYif+2IA+addaJpob3kpfQy&#10;ODyBnm5jvEKXc4gvv0C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5OIhLWAAAACQEAAA8AAAAA&#10;AAAAAQAgAAAAIgAAAGRycy9kb3ducmV2LnhtbFBLAQIUABQAAAAIAIdO4kB0eqBVTwIAAMkEAAAO&#10;AAAAAAAAAAEAIAAAACUBAABkcnMvZTJvRG9jLnhtbFBLBQYAAAAABgAGAFkBAADmBQAAAAA=&#10;">
                <v:fill on="t" focussize="0,0"/>
                <v:stroke weight="0.5pt" color="#000000" joinstyle="round"/>
                <v:imagedata o:title=""/>
                <o:lock v:ext="edit" aspectratio="f"/>
                <v:shadow on="t" obscured="f" color="#808080" opacity="65536f" offset="2pt,2pt" offset2="0pt,0pt" origin="0f,0f" matrix="65536f,0f,0f,65536f,0,0"/>
                <v:textbox>
                  <w:txbxContent>
                    <w:p>
                      <w:pPr>
                        <w:rPr>
                          <w:rFonts w:hint="eastAsia"/>
                        </w:rPr>
                      </w:pPr>
                      <w:r>
                        <w:rPr>
                          <w:rFonts w:hint="eastAsia"/>
                        </w:rPr>
                        <w:t>当事人申请</w:t>
                      </w:r>
                    </w:p>
                  </w:txbxContent>
                </v:textbox>
              </v:shape>
            </w:pict>
          </mc:Fallback>
        </mc:AlternateContent>
      </w:r>
    </w:p>
    <w:p>
      <w:pPr>
        <w:rPr>
          <w:rFonts w:hint="eastAsia"/>
        </w:rPr>
        <w:sectPr>
          <w:pgSz w:w="16838" w:h="11906" w:orient="landscape"/>
          <w:pgMar w:top="1800" w:right="1440" w:bottom="1800" w:left="1440" w:header="851" w:footer="992" w:gutter="0"/>
          <w:cols w:space="720" w:num="1"/>
          <w:docGrid w:type="lines" w:linePitch="312" w:charSpace="0"/>
        </w:sectPr>
      </w:pPr>
      <w:r>
        <w:rPr>
          <w:sz w:val="32"/>
        </w:rPr>
        <mc:AlternateContent>
          <mc:Choice Requires="wps">
            <w:drawing>
              <wp:anchor distT="0" distB="0" distL="114300" distR="114300" simplePos="0" relativeHeight="251668480" behindDoc="0" locked="0" layoutInCell="1" allowOverlap="1">
                <wp:simplePos x="0" y="0"/>
                <wp:positionH relativeFrom="column">
                  <wp:posOffset>6146165</wp:posOffset>
                </wp:positionH>
                <wp:positionV relativeFrom="paragraph">
                  <wp:posOffset>2032000</wp:posOffset>
                </wp:positionV>
                <wp:extent cx="2828925" cy="1333500"/>
                <wp:effectExtent l="4445" t="4445" r="43180" b="33655"/>
                <wp:wrapNone/>
                <wp:docPr id="2" name="文本框 2"/>
                <wp:cNvGraphicFramePr/>
                <a:graphic xmlns:a="http://schemas.openxmlformats.org/drawingml/2006/main">
                  <a:graphicData uri="http://schemas.microsoft.com/office/word/2010/wordprocessingShape">
                    <wps:wsp>
                      <wps:cNvSpPr txBox="1"/>
                      <wps:spPr>
                        <a:xfrm>
                          <a:off x="0" y="0"/>
                          <a:ext cx="2828925" cy="133350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sz w:val="18"/>
                                <w:szCs w:val="18"/>
                              </w:rPr>
                            </w:pPr>
                            <w:r>
                              <w:rPr>
                                <w:rFonts w:hint="eastAsia"/>
                                <w:sz w:val="18"/>
                                <w:szCs w:val="18"/>
                              </w:rPr>
                              <w:t>按照《市场监督管理信用修复管理办法》第六条、第七条（行政处罚和严重违法失信名单）申请信用修复的，市场监管部门应自受理之日起15个工作日内作出决定，准予提前停止公示行政处罚信息或移出严重违法失信名单。并应自作出决定之日起3个工作日内停止公示相关信息。</w:t>
                            </w:r>
                          </w:p>
                        </w:txbxContent>
                      </wps:txbx>
                      <wps:bodyPr wrap="square" upright="1"/>
                    </wps:wsp>
                  </a:graphicData>
                </a:graphic>
              </wp:anchor>
            </w:drawing>
          </mc:Choice>
          <mc:Fallback>
            <w:pict>
              <v:shape id="_x0000_s1026" o:spid="_x0000_s1026" o:spt="202" type="#_x0000_t202" style="position:absolute;left:0pt;margin-left:483.95pt;margin-top:160pt;height:105pt;width:222.75pt;z-index:251668480;mso-width-relative:page;mso-height-relative:page;" fillcolor="#FFFFFF" filled="t" stroked="t" coordsize="21600,21600" o:gfxdata="UEsDBAoAAAAAAIdO4kAAAAAAAAAAAAAAAAAEAAAAZHJzL1BLAwQUAAAACACHTuJA+Heym9gAAAAM&#10;AQAADwAAAGRycy9kb3ducmV2LnhtbE2Py1LDMAxF98zwDx4xw4ahdkgb2hClCwrsafsBbqwmAVsO&#10;sfuAr8ddwVLSmXuPquXZWXGkMfSeEbKJAkHceNNzi7DdvN7PQYSo2WjrmRC+KcCyvr6qdGn8id/p&#10;uI6tSCEcSo3QxTiUUoamI6fDxA/E6bb3o9MxjWMrzahPKdxZ+aBUIZ3uOTV0eqDnjprP9cEhmJdt&#10;zFaeh6+3opgpu9p83PU/iLc3mXoCEekc/2C46Cd1qJPTzh/YBGERFsXjIqEIeeoBcSGmWT4FsUOY&#10;5Wkl60r+f6L+BVBLAwQUAAAACACHTuJAIxsMJFUCAADLBAAADgAAAGRycy9lMm9Eb2MueG1srVTL&#10;jtMwFN0j8Q+W9zRpqlZt1HQkKGWDAKkg1q7tJJb8wnaa9AfgD1ixYc939Tvm2u2UzgyLLkil9Nq+&#10;Pvee4+Ms7wYl0Z47L4yu8HiUY8Q1NUzopsJfPm9ezTHygWhGpNG8wgfu8d3q5Ytlb0temNZIxh0C&#10;EO3L3la4DcGWWeZpyxXxI2O5hsXaOEUCDF2TMUd6QFcyK/J8lvXGMesM5d7D7Pq0iM+I7hZAU9eC&#10;8rWhneI6nFAdlyQAJd8K6/EqdVvXnIaPde15QLLCwDSkNxSBeBff2WpJysYR2wp6boHc0sITTooI&#10;DUUvUGsSCOqceAalBHXGmzqMqFHZiUhSBFiM8yfabFtieeICUnt7Ed3/P1j6Yf/JIcEqXGCkiYID&#10;P/78cfz15/j7OyqiPL31JWRtLeSF4bUZwDQP8x4mI+uhdir+Ax8E6yDu4SIuHwKiMFnMi/mimGJE&#10;YW08mUymeZI/+7vdOh/ecaNQDCrs4PSSqGT/3gdoBVIfUmI1b6RgGyFlGrhm90Y6tCdw0pv0xC5h&#10;y6M0qVFf4RkUh0YI2LcG20CoLEjgdZPqPdrhr4Hz9PwLODa2Jr49NZAQYhopnek0S1HLCXurGQoH&#10;CzJruF04NqM4w0hyuIwxSpmBCHlLJrCTOhbhyeqgUhyYLnC3bVmPmIg6TqaLYoxhAL4vZov4YERk&#10;AxVpcBg5E76K0Ca3xWN7Juc8j78z6wt6EveqcBadcnJEjMKwG4BMDHeGHcA9PVwzEPlbRxww76wT&#10;TQvtJTelzeDxBHq+j/ESXY8hvv4Gre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eym9gAAAAM&#10;AQAADwAAAAAAAAABACAAAAAiAAAAZHJzL2Rvd25yZXYueG1sUEsBAhQAFAAAAAgAh07iQCMbDCRV&#10;AgAAywQAAA4AAAAAAAAAAQAgAAAAJwEAAGRycy9lMm9Eb2MueG1sUEsFBgAAAAAGAAYAWQEAAO4F&#10;AAAAAA==&#10;">
                <v:fill on="t" focussize="0,0"/>
                <v:stroke weight="0.5pt" color="#000000" joinstyle="round"/>
                <v:imagedata o:title=""/>
                <o:lock v:ext="edit" aspectratio="f"/>
                <v:shadow on="t" obscured="f" color="#808080" opacity="65536f" offset="2pt,2pt" offset2="0pt,0pt" origin="0f,0f" matrix="65536f,0f,0f,65536f,0,0"/>
                <v:textbox>
                  <w:txbxContent>
                    <w:p>
                      <w:pPr>
                        <w:rPr>
                          <w:sz w:val="18"/>
                          <w:szCs w:val="18"/>
                        </w:rPr>
                      </w:pPr>
                      <w:r>
                        <w:rPr>
                          <w:rFonts w:hint="eastAsia"/>
                          <w:sz w:val="18"/>
                          <w:szCs w:val="18"/>
                        </w:rPr>
                        <w:t>按照《市场监督管理信用修复管理办法》第六条、第七条（行政处罚和严重违法失信名单）申请信用修复的，市场监管部门应自受理之日起15个工作日内作出决定，准予提前停止公示行政处罚信息或移出严重违法失信名单。并应自作出决定之日起3个工作日内停止公示相关信息。</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4972050</wp:posOffset>
                </wp:positionH>
                <wp:positionV relativeFrom="paragraph">
                  <wp:posOffset>1532255</wp:posOffset>
                </wp:positionV>
                <wp:extent cx="647700" cy="1685925"/>
                <wp:effectExtent l="5080" t="0" r="4445" b="38100"/>
                <wp:wrapNone/>
                <wp:docPr id="8" name="肘形连接符 10"/>
                <wp:cNvGraphicFramePr/>
                <a:graphic xmlns:a="http://schemas.openxmlformats.org/drawingml/2006/main">
                  <a:graphicData uri="http://schemas.microsoft.com/office/word/2010/wordprocessingShape">
                    <wps:wsp>
                      <wps:cNvCnPr>
                        <a:stCxn id="13" idx="2"/>
                        <a:endCxn id="2" idx="1"/>
                      </wps:cNvCnPr>
                      <wps:spPr>
                        <a:xfrm rot="5400000" flipV="1">
                          <a:off x="0" y="0"/>
                          <a:ext cx="647700" cy="168592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肘形连接符 10" o:spid="_x0000_s1026" o:spt="33" type="#_x0000_t33" style="position:absolute;left:0pt;flip:y;margin-left:391.5pt;margin-top:120.65pt;height:132.75pt;width:51pt;rotation:-5898240f;z-index:251675648;mso-width-relative:page;mso-height-relative:page;" filled="f" stroked="t" coordsize="21600,21600" o:gfxdata="UEsFBgAAAAAAAAAAAAAAAAAAAAAAAFBLAwQKAAAAAACHTuJAAAAAAAAAAAAAAAAABAAAAGRycy9Q&#10;SwMEFAAAAAgAh07iQAPMMKfbAAAACwEAAA8AAABkcnMvZG93bnJldi54bWxNj8FKxDAQhu+C7xBG&#10;8OYmbd011KYLCoqwCG5XPGeb2BaTSW2yu9WndzzpcWY+/vn+aj17x452ikNABdlCALPYBjNgp+B1&#10;93AlgcWk0WgX0Cr4shHW9flZpUsTTri1xyZ1jEIwllpBn9JYch7b3nodF2G0SLf3MHmdaJw6biZ9&#10;onDveC7Eins9IH3o9Wjve9t+NAev4Gly6Tt/3syP6e1l87lt4l2xa5W6vMjELbBk5/QHw68+qUNN&#10;TvtwQBOZU3Aji5xQBfl1VgAjQsolbfYKlmIlgdcV/9+h/gFQSwMEFAAAAAgAh07iQJFlDrAaAgAA&#10;BQQAAA4AAABkcnMvZTJvRG9jLnhtbK1TvY4TMRDukXgHyz3ZZLnk7lbZXJFwNAgi8dNPbO+uJf/J&#10;9mWTlgegpqJAgopXQDwNcI/B2BsSDkSD2MJr+5v5PPPNzPxqpxXZCh+kNTWdjMaUCMMsl6at6csX&#10;1w8uKAkRDAdljajpXgR6tbh/b967SpS2s4oLT5DEhKp3Ne1idFVRBNYJDWFknTAINtZriHj0bcE9&#10;9MiuVVGOx7Oit547b5kIAW9XA0gXmb9pBIvPmiaISFRNMbaYV5/XTVqLxRyq1oPrJDuEAf8QhQZp&#10;8NEj1QoikBsv/6DSknkbbBNHzOrCNo1kIueA2UzGv2XzvAMnci4oTnBHmcL/o2VPt2tPJMfaoTwG&#10;NNbo9vXbr5/f33559+3Nh++fPhJEUKbehQqtl2btU6IhLndmcHxI8b+raTmoKQz/CZUHZJKQ4g5D&#10;OgQ3cO0ar4m3WJzp2Th9lDRKulc1jf4mCQAVKkXwCUT2x7KJXSQML2dn5+fJhyE0mV1ML8tpfg+q&#10;RJy8nQ/xsbCapE1NN8LEpTUGu8P6MvPD9kmIKciTcXJUhvQ1vZwiI2GA/dkoiLjVDhULps2+wSrJ&#10;r6VSWRffbpbKky2kjhuyGXjvmKVAVhC6wS5Dg3paRuHRAapOAH9kOIl7h0UxOD40BaMFp0QJnLa0&#10;y5YRpDpZRi/BtOov1pigModiDPqnSmws36/Ts7lI2GtZicNcpGb+9ZytTtO7+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DzDCn2wAAAAsBAAAPAAAAAAAAAAEAIAAAADgAAABkcnMvZG93bnJldi54&#10;bWxQSwECFAAUAAAACACHTuJAkWUOsBoCAAAFBAAADgAAAAAAAAABACAAAABAAQAAZHJzL2Uyb0Rv&#10;Yy54bWxQSwUGAAAAAAYABgBZAQAAzAUAAAAA&#10;">
                <v:fill on="f" focussize="0,0"/>
                <v:stroke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4846320</wp:posOffset>
                </wp:positionH>
                <wp:positionV relativeFrom="paragraph">
                  <wp:posOffset>1341755</wp:posOffset>
                </wp:positionV>
                <wp:extent cx="1299845" cy="278765"/>
                <wp:effectExtent l="0" t="38100" r="14605" b="6985"/>
                <wp:wrapNone/>
                <wp:docPr id="14" name="肘形连接符 14"/>
                <wp:cNvGraphicFramePr/>
                <a:graphic xmlns:a="http://schemas.openxmlformats.org/drawingml/2006/main">
                  <a:graphicData uri="http://schemas.microsoft.com/office/word/2010/wordprocessingShape">
                    <wps:wsp>
                      <wps:cNvCnPr/>
                      <wps:spPr>
                        <a:xfrm flipV="1">
                          <a:off x="0" y="0"/>
                          <a:ext cx="1299845" cy="278765"/>
                        </a:xfrm>
                        <a:prstGeom prst="bentConnector3">
                          <a:avLst>
                            <a:gd name="adj1" fmla="val 50023"/>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flip:y;margin-left:381.6pt;margin-top:105.65pt;height:21.95pt;width:102.35pt;z-index:251674624;mso-width-relative:page;mso-height-relative:page;" filled="f" stroked="t" coordsize="21600,21600" o:gfxdata="UEsDBAoAAAAAAIdO4kAAAAAAAAAAAAAAAAAEAAAAZHJzL1BLAwQUAAAACACHTuJAKT1RztgAAAAL&#10;AQAADwAAAGRycy9kb3ducmV2LnhtbE2Py07DMBBF90j8gzVI7KgfJSkNcbqogCWPwoKlm5g4Ih5H&#10;tvvI3zOsYDkzR3fOrTdnP7KjjWkIqEEuBDCLbegG7DV8vD/e3AFL2WBnxoBWw2wTbJrLi9pUXTjh&#10;mz3ucs8oBFNlNLicp4rz1DrrTVqEySLdvkL0JtMYe95Fc6JwP3IlRMm9GZA+ODPZrbPt9+7gNUT5&#10;9NoX81ygec637nP7oh4E1/r6Sop7YNme8x8Mv/qkDg057cMBu8RGDatyqQjVoKRcAiNiXa7WwPa0&#10;KQoFvKn5/w7ND1BLAwQUAAAACACHTuJAIv940S4CAAA8BAAADgAAAGRycy9lMm9Eb2MueG1srVO9&#10;jhMxEO6ReAfLPdnN3uUuWWVzRcLRIIjET+/4J2vkP9m+bNLyANRUFEhHxSsgnga4x2DsXXJwCOkK&#10;tliNPeNv5vtmZn6x1wrtuA/SmgaPRyVG3FDLpNk2+NXLy0dTjEIkhhFlDW/wgQd8sXj4YN65mle2&#10;tYpxjwDEhLpzDW5jdHVRBNpyTcLIOm7AKazXJMLRbwvmSQfoWhVVWZ4VnfXMeUt5CHC76p14QPT3&#10;AbRCSMpXll5pbmKP6rkiESiFVrqAF7laITiNz4UIPCLVYGAa8x+SgL1J/2IxJ/XWE9dKOpRA7lPC&#10;HU6aSANJj1ArEgm68vIvKC2pt8GKOKJWFz2RrAiwGJd3tHnREsczF5A6uKPo4f/B0me7tUeSwSSc&#10;YmSIho7fvH3/7cvHm68fvr+7/vH5EwIPyNS5UEP00qz9cApu7RPnvfAaCSXda0DJKgAvtM8iH44i&#10;831EFC7H1Ww2PZ1gRMFXnU/PzyYJvuhxEp7zIT7hVqNkNHgDPV5aY6CX1p9kfLJ7GmKWmw01E/Zm&#10;jJHQCrq3IwpNyrI6GXCHaMjwCzk9VQZ1DZ5NqlQKgUEWMEBgagdiBLPNiYJVkl1KpdKL4LebpfII&#10;8IFV/oYMf4SlJCsS2j4uu1IYqbWM3Ger5YQ9NgzFgwO9DewZTsVozjBSHNYyWTkyEqluI6OXxGzV&#10;P6KBoDIpEc+DDxIlXVPf+k4la2PZITcw38NQZeWHBUhT+/s5v75d+s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1RztgAAAALAQAADwAAAAAAAAABACAAAAAiAAAAZHJzL2Rvd25yZXYueG1sUEsB&#10;AhQAFAAAAAgAh07iQCL/eNEuAgAAPAQAAA4AAAAAAAAAAQAgAAAAJwEAAGRycy9lMm9Eb2MueG1s&#10;UEsFBgAAAAAGAAYAWQEAAMcFAAAAAA==&#10;" adj="10805">
                <v:fill on="f" focussize="0,0"/>
                <v:stroke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6146165</wp:posOffset>
                </wp:positionH>
                <wp:positionV relativeFrom="paragraph">
                  <wp:posOffset>898525</wp:posOffset>
                </wp:positionV>
                <wp:extent cx="2828925" cy="886460"/>
                <wp:effectExtent l="4445" t="4445" r="43180" b="42545"/>
                <wp:wrapNone/>
                <wp:docPr id="12" name="文本框 12"/>
                <wp:cNvGraphicFramePr/>
                <a:graphic xmlns:a="http://schemas.openxmlformats.org/drawingml/2006/main">
                  <a:graphicData uri="http://schemas.microsoft.com/office/word/2010/wordprocessingShape">
                    <wps:wsp>
                      <wps:cNvSpPr txBox="1"/>
                      <wps:spPr>
                        <a:xfrm>
                          <a:off x="0" y="0"/>
                          <a:ext cx="2828925" cy="88646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sz w:val="18"/>
                                <w:szCs w:val="18"/>
                              </w:rPr>
                            </w:pPr>
                            <w:r>
                              <w:rPr>
                                <w:rFonts w:hint="eastAsia"/>
                                <w:sz w:val="18"/>
                                <w:szCs w:val="18"/>
                              </w:rPr>
                              <w:t>因公示信息弄虚作假、住所变更登记申请移出经营异常名录或恢复正常状态的信用修复的，市场监管部门应在查实之日起5个工作日内作出决定，移出经营异常名录或恢复正常记载状态。</w:t>
                            </w:r>
                          </w:p>
                        </w:txbxContent>
                      </wps:txbx>
                      <wps:bodyPr wrap="square" upright="1"/>
                    </wps:wsp>
                  </a:graphicData>
                </a:graphic>
              </wp:anchor>
            </w:drawing>
          </mc:Choice>
          <mc:Fallback>
            <w:pict>
              <v:shape id="_x0000_s1026" o:spid="_x0000_s1026" o:spt="202" type="#_x0000_t202" style="position:absolute;left:0pt;margin-left:483.95pt;margin-top:70.75pt;height:69.8pt;width:222.75pt;z-index:251666432;mso-width-relative:page;mso-height-relative:page;" fillcolor="#FFFFFF" filled="t" stroked="t" coordsize="21600,21600" o:gfxdata="UEsDBAoAAAAAAIdO4kAAAAAAAAAAAAAAAAAEAAAAZHJzL1BLAwQUAAAACACHTuJAIDSU1NkAAAAM&#10;AQAADwAAAGRycy9kb3ducmV2LnhtbE2Py07DMBBF95X4B2sqsamo7ZKGNsTpggL7Pj7AjYck1B6H&#10;2H3A1+OuYDm6R/eeKVdXZ9kZh9B5UiCnAhhS7U1HjYL97u1hASxETUZbT6jgGwOsqrtRqQvjL7TB&#10;8zY2LJVQKLSCNsa+4DzULTodpr5HStmHH5yO6RwabgZ9SeXO8pkQOXe6o7TQ6h5fWqyP25NTYF73&#10;Ua499V/veT4Xdr37nHQ/St2PpXgGFvEa/2C46Sd1qJLTwZ/IBGYVLPOnZUJTkMk5sBuRyccM2EHB&#10;bCEl8Krk/5+ofgFQSwMEFAAAAAgAh07iQLnl8phWAgAAzAQAAA4AAABkcnMvZTJvRG9jLnhtbK1U&#10;y24TMRTdI/EPlvd00imN0qiTShDKBgFSQawd2zNjyS9sJzP5AfgDVmzY8139Do6dNKQtiy6YSJNr&#10;+/rce46P5/JqNJpsZIjK2YaenkwokZY7oWzX0M+frl/MKImJWcG0s7KhWxnp1eL5s8vBz2XteqeF&#10;DAQgNs4H39A+JT+vqsh7aVg8cV5aLLYuGJYwDF0lAhuAbnRVTybTanBB+OC4jBGzy90i3SOGpwC6&#10;tlVcLh1fG2nTDjVIzRIoxV75SBel27aVPH1o2ygT0Q0F01TeKIJ4ld/V4pLNu8B8r/i+BfaUFh5w&#10;MkxZFD1ALVliZB3UIyijeHDRtemEO1PtiBRFwOJ08kCbm555WbhA6ugPosf/B8vfbz4GogScUFNi&#10;mcGJ3/74fvvz9+2vbwRzEGjwcY68G4/MNL5yI5Lv5iMmM++xDSb/gxHBOuTdHuSVYyIck/Wsnl3U&#10;55RwrM1m05fTon/1d7cPMb2VzpAcNDTg+IqqbPMuJnSC1LuUXCw6rcS10roMQrd6rQPZMBz1dXly&#10;k9hyL01bMjR0enaOFjmDf1v4BqHx0CDartS7tyMeA0/K8y/g3NiSxX7XQEHIaWwe3NqKEvWSiTdW&#10;kLT1kNnietHcjJGCEi1xG3NUMhNT+imZYKdtLiKL16FSHrh1kuGmFwMRKut4dn5Rn1IMYPx6epEf&#10;SpjuUJGnQElw6YtKfbFbPrVHcs4m+bdnfUAv4h4VrrJRdobIURpXI8jkcOXEFuYZcM8g8tc1C2C+&#10;9kF1PdorZiqbYfICur+Q+RYdjxEff4Q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NJTU2QAA&#10;AAwBAAAPAAAAAAAAAAEAIAAAACIAAABkcnMvZG93bnJldi54bWxQSwECFAAUAAAACACHTuJAueXy&#10;mFYCAADMBAAADgAAAAAAAAABACAAAAAoAQAAZHJzL2Uyb0RvYy54bWxQSwUGAAAAAAYABgBZAQAA&#10;8AUAAAAA&#10;">
                <v:fill on="t" focussize="0,0"/>
                <v:stroke weight="0.5pt" color="#000000" joinstyle="round"/>
                <v:imagedata o:title=""/>
                <o:lock v:ext="edit" aspectratio="f"/>
                <v:shadow on="t" obscured="f" color="#808080" opacity="65536f" offset="2pt,2pt" offset2="0pt,0pt" origin="0f,0f" matrix="65536f,0f,0f,65536f,0,0"/>
                <v:textbox>
                  <w:txbxContent>
                    <w:p>
                      <w:pPr>
                        <w:rPr>
                          <w:sz w:val="18"/>
                          <w:szCs w:val="18"/>
                        </w:rPr>
                      </w:pPr>
                      <w:r>
                        <w:rPr>
                          <w:rFonts w:hint="eastAsia"/>
                          <w:sz w:val="18"/>
                          <w:szCs w:val="18"/>
                        </w:rPr>
                        <w:t>因公示信息弄虚作假、住所变更登记申请移出经营异常名录或恢复正常状态的信用修复的，市场监管部门应在查实之日起5个工作日内作出决定，移出经营异常名录或恢复正常记载状态。</w:t>
                      </w:r>
                    </w:p>
                  </w:txbxContent>
                </v:textbox>
              </v:shape>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2818765</wp:posOffset>
                </wp:positionH>
                <wp:positionV relativeFrom="paragraph">
                  <wp:posOffset>1389380</wp:posOffset>
                </wp:positionV>
                <wp:extent cx="1341755" cy="351790"/>
                <wp:effectExtent l="12700" t="57785" r="17145" b="66675"/>
                <wp:wrapNone/>
                <wp:docPr id="16" name="文本框 16"/>
                <wp:cNvGraphicFramePr/>
                <a:graphic xmlns:a="http://schemas.openxmlformats.org/drawingml/2006/main">
                  <a:graphicData uri="http://schemas.microsoft.com/office/word/2010/wordprocessingShape">
                    <wps:wsp>
                      <wps:cNvSpPr txBox="1"/>
                      <wps:spPr>
                        <a:xfrm rot="300000">
                          <a:off x="0" y="0"/>
                          <a:ext cx="1341755" cy="351790"/>
                        </a:xfrm>
                        <a:prstGeom prst="rect">
                          <a:avLst/>
                        </a:prstGeom>
                        <a:solidFill>
                          <a:srgbClr val="FFFFFF"/>
                        </a:solidFill>
                        <a:ln w="6350">
                          <a:noFill/>
                        </a:ln>
                        <a:effectLst/>
                      </wps:spPr>
                      <wps:txbx>
                        <w:txbxContent>
                          <w:p>
                            <w:pPr>
                              <w:rPr>
                                <w:rFonts w:hint="eastAsia"/>
                              </w:rPr>
                            </w:pPr>
                            <w:r>
                              <w:rPr>
                                <w:rFonts w:hint="eastAsia"/>
                                <w:sz w:val="15"/>
                                <w:szCs w:val="15"/>
                              </w:rPr>
                              <w:t>材料齐全、符合法定形式</w:t>
                            </w:r>
                          </w:p>
                        </w:txbxContent>
                      </wps:txbx>
                      <wps:bodyPr wrap="square" upright="1"/>
                    </wps:wsp>
                  </a:graphicData>
                </a:graphic>
              </wp:anchor>
            </w:drawing>
          </mc:Choice>
          <mc:Fallback>
            <w:pict>
              <v:shape id="_x0000_s1026" o:spid="_x0000_s1026" o:spt="202" type="#_x0000_t202" style="position:absolute;left:0pt;margin-left:221.95pt;margin-top:109.4pt;height:27.7pt;width:105.65pt;rotation:327680f;z-index:-251657216;mso-width-relative:page;mso-height-relative:page;" fillcolor="#FFFFFF" filled="t" stroked="f" coordsize="21600,21600" o:gfxdata="UEsDBAoAAAAAAIdO4kAAAAAAAAAAAAAAAAAEAAAAZHJzL1BLAwQUAAAACACHTuJAYtoR4NoAAAAL&#10;AQAADwAAAGRycy9kb3ducmV2LnhtbE2PTU/DMAyG70j8h8hI3Fia0o1Rmu4wCYSEhLQxxNVtQlvR&#10;OCXJPuDXY05wtP3o9fNWq5MbxcGGOHjSoGYZCEutNwN1GnYv91dLEDEhGRw9WQ1fNsKqPj+rsDT+&#10;SBt72KZOcAjFEjX0KU2llLHtrcM485Mlvr374DDxGDppAh453I0yz7KFdDgQf+hxsuveth/bvdMQ&#10;N9+vSj4/Pezi5+O6wVYF+aa0vrxQ2R2IZE/pD4ZffVaHmp0avycTxaihKK5vGdWQqyV3YGIxn+cg&#10;Gt7cFDnIupL/O9Q/UEsDBBQAAAAIAIdO4kA0Jrrl4gEAAKsDAAAOAAAAZHJzL2Uyb0RvYy54bWyt&#10;U82O0zAQviPxDpbvNO2Wdtmq6UpQlQsCpIUHcB0nseQ/ZtwmfQF4A05cuPNcfQ7GTrbaXS57IAdr&#10;PP78eb5vJuvb3hp2VIDau5LPJlPOlJO+0q4p+dcvu1dvOMMoXCWMd6rkJ4X8dvPyxboLK3XlW28q&#10;BYxIHK66UPI2xrAqCpStsgInPihHh7UHKyJtoSkqEB2xW1NcTafLovNQBfBSIVJ2OxzykRGeQ+jr&#10;Wku19fJglYsDKygjIknCVgfkm1xtXSsZP9U1qshMyUlpzCs9QvE+rcVmLVYNiNBqOZYgnlPCE01W&#10;aEePXqi2Igp2AP0PldUSPPo6TqS3xSAkO0IqZtMn3ty1IqishazGcDEd/x+t/Hj8DExXNAlLzpyw&#10;1PHzzx/nX3/Ov78zypFBXcAV4e4CIWP/1vcEvs8jJZPuvgbLwJO/82n6shkkjxGYvD5dvFZ9ZDIx&#10;zF/PrhcLziSdzRez65vcjGKgSpQBML5X3rIUlByol5lVHD9gpLIIeg9JcPRGVzttTN5As39ngB0F&#10;9X2Xv1QxXXkEM451JV/OF0O9zqf7A864xKPyCI3vJR8GvSmK/b4fzdn76kTedDRGJcdvBwGKs0MA&#10;3bRUePaqSFeoh7mGcd7SkDzcU/zwH9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aEeDaAAAA&#10;CwEAAA8AAAAAAAAAAQAgAAAAIgAAAGRycy9kb3ducmV2LnhtbFBLAQIUABQAAAAIAIdO4kA0Jrrl&#10;4gEAAKsDAAAOAAAAAAAAAAEAIAAAACkBAABkcnMvZTJvRG9jLnhtbFBLBQYAAAAABgAGAFkBAAB9&#10;BQAAAAA=&#10;">
                <v:fill on="t" focussize="0,0"/>
                <v:stroke on="f" weight="0.5pt"/>
                <v:imagedata o:title=""/>
                <o:lock v:ext="edit" aspectratio="f"/>
                <v:textbox>
                  <w:txbxContent>
                    <w:p>
                      <w:pPr>
                        <w:rPr>
                          <w:rFonts w:hint="eastAsia"/>
                        </w:rPr>
                      </w:pPr>
                      <w:r>
                        <w:rPr>
                          <w:rFonts w:hint="eastAsia"/>
                          <w:sz w:val="15"/>
                          <w:szCs w:val="15"/>
                        </w:rPr>
                        <w:t>材料齐全、符合法定形式</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2923540</wp:posOffset>
                </wp:positionH>
                <wp:positionV relativeFrom="paragraph">
                  <wp:posOffset>487680</wp:posOffset>
                </wp:positionV>
                <wp:extent cx="922655" cy="1353185"/>
                <wp:effectExtent l="4445" t="0" r="13970" b="48895"/>
                <wp:wrapNone/>
                <wp:docPr id="5" name="肘形连接符 3"/>
                <wp:cNvGraphicFramePr/>
                <a:graphic xmlns:a="http://schemas.openxmlformats.org/drawingml/2006/main">
                  <a:graphicData uri="http://schemas.microsoft.com/office/word/2010/wordprocessingShape">
                    <wps:wsp>
                      <wps:cNvCnPr>
                        <a:stCxn id="9" idx="2"/>
                        <a:endCxn id="4" idx="1"/>
                      </wps:cNvCnPr>
                      <wps:spPr>
                        <a:xfrm rot="5400000" flipV="1">
                          <a:off x="0" y="0"/>
                          <a:ext cx="922655" cy="135318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肘形连接符 3" o:spid="_x0000_s1026" o:spt="33" type="#_x0000_t33" style="position:absolute;left:0pt;flip:y;margin-left:230.2pt;margin-top:38.4pt;height:106.55pt;width:72.65pt;rotation:-5898240f;z-index:251672576;mso-width-relative:page;mso-height-relative:page;" filled="f" stroked="t" coordsize="21600,21600" o:gfxdata="UEsFBgAAAAAAAAAAAAAAAAAAAAAAAFBLAwQKAAAAAACHTuJAAAAAAAAAAAAAAAAABAAAAGRycy9Q&#10;SwMEFAAAAAgAh07iQLR6gzLZAAAACgEAAA8AAABkcnMvZG93bnJldi54bWxNj0FLw0AQhe+C/2EZ&#10;wZvdbdRoYyYFBUUoBZuK5212TILZ3bi7baO/3vGkx8d8vPleuZzsIA4UYu8dwnymQJBrvOldi/C6&#10;fby4BRGTdkYP3hHCF0VYVqcnpS6MP7oNHerUCi5xsdAIXUpjIWVsOrI6zvxIjm/vPlidOIZWmqCP&#10;XG4HmSmVS6t7xx86PdJDR81HvbcIz2FI39l6NT2lt5fV56aO95fbBvH8bK7uQCSa0h8Mv/qsDhU7&#10;7fzemSgGhKtcXTOKcJMvQDDAmbfsELKFUiCrUv6fUP0AUEsDBBQAAAAIAIdO4kCOTjzvGgIAAAIE&#10;AAAOAAAAZHJzL2Uyb0RvYy54bWytU82O0zAQviPxDpbvNE26We1GTffQslwQVOLnPo2dxJL/ZHub&#10;9soDcObEAQlO+wqIpwH2MRg7pWVBXBA5OLa/mW9mvhnPr3ZKki13Xhhd03wypYTrxjChu5q+enn9&#10;6IISH0AzkEbzmu65p1eLhw/mg614YXojGXcESbSvBlvTPgRbZZlveq7AT4zlGsHWOAUBj67LmIMB&#10;2ZXMiun0PBuMY9aZhnuPt6sRpIvE37a8Cc/b1vNAZE0xt5BWl9ZNXLPFHKrOge1Fc0gD/iELBUJj&#10;0CPVCgKQGyf+oFKiccabNkwaozLTtqLhqQasJp/+Vs2LHixPtaA43h5l8v+Ptnm2XTsiWE1nlGhQ&#10;2KK7N+++fv5w9+X9t7cfv99+IrMo0mB9hbZLvXaxTB+WO53cLin+djUtRim5Zj+RswOSRyS7RxAP&#10;3o5Uu9Yp4gx2pjybxo+SVgr7uqbB3cTqoUKZCIZAZH/sGd8F0uDlZVGclyUlDUL5rJzlF2WKB1Uk&#10;jt7W+fCEG0XipqYbrsPSaI2jYVyR+GH71IeY5Mk4OkpNBgxQFpEecDhbCQG3yqJcXnfJ1xsp2LWQ&#10;Msnius1SOrKFOG5jNSPvPbOYyAp8P9olaFRPicAdOkDVc2CPNSNhb7ElGt8OjckoziiRHJ9a3CXL&#10;AEKeLIMToDv5F2ssUOpDM0b9Yyc2hu3XMWxqEg5aUuLwKOIk/3pOVqenu/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tHqDMtkAAAAKAQAADwAAAAAAAAABACAAAAA4AAAAZHJzL2Rvd25yZXYueG1s&#10;UEsBAhQAFAAAAAgAh07iQI5OPO8aAgAAAgQAAA4AAAAAAAAAAQAgAAAAPgEAAGRycy9lMm9Eb2Mu&#10;eG1sUEsFBgAAAAAGAAYAWQEAAMoFAAAAAA==&#10;">
                <v:fill on="f" focussize="0,0"/>
                <v:stroke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4079240</wp:posOffset>
                </wp:positionH>
                <wp:positionV relativeFrom="paragraph">
                  <wp:posOffset>1212850</wp:posOffset>
                </wp:positionV>
                <wp:extent cx="761365" cy="838200"/>
                <wp:effectExtent l="4445" t="4445" r="34290" b="33655"/>
                <wp:wrapNone/>
                <wp:docPr id="13" name="文本框 13"/>
                <wp:cNvGraphicFramePr/>
                <a:graphic xmlns:a="http://schemas.openxmlformats.org/drawingml/2006/main">
                  <a:graphicData uri="http://schemas.microsoft.com/office/word/2010/wordprocessingShape">
                    <wps:wsp>
                      <wps:cNvSpPr txBox="1"/>
                      <wps:spPr>
                        <a:xfrm>
                          <a:off x="0" y="0"/>
                          <a:ext cx="761365" cy="83820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rFonts w:hint="eastAsia"/>
                              </w:rPr>
                            </w:pPr>
                            <w:r>
                              <w:rPr>
                                <w:rFonts w:hint="eastAsia"/>
                              </w:rPr>
                              <w:t>予以受理，并告知当事人</w:t>
                            </w:r>
                          </w:p>
                        </w:txbxContent>
                      </wps:txbx>
                      <wps:bodyPr wrap="square" upright="1"/>
                    </wps:wsp>
                  </a:graphicData>
                </a:graphic>
              </wp:anchor>
            </w:drawing>
          </mc:Choice>
          <mc:Fallback>
            <w:pict>
              <v:shape id="_x0000_s1026" o:spid="_x0000_s1026" o:spt="202" type="#_x0000_t202" style="position:absolute;left:0pt;margin-left:321.2pt;margin-top:95.5pt;height:66pt;width:59.95pt;z-index:251664384;mso-width-relative:page;mso-height-relative:page;" fillcolor="#FFFFFF" filled="t" stroked="t" coordsize="21600,21600" o:gfxdata="UEsDBAoAAAAAAIdO4kAAAAAAAAAAAAAAAAAEAAAAZHJzL1BLAwQUAAAACACHTuJAvPtfBdcAAAAL&#10;AQAADwAAAGRycy9kb3ducmV2LnhtbE2Py07DMBBF90j8gzVIbBC1kxS3hDhdUGBP2w9w4yEJxOMQ&#10;uw/4eoYVLEf36M651ersB3HEKfaBDGQzBQKpCa6n1sBu+3y7BBGTJWeHQGjgCyOs6suLypYunOgV&#10;j5vUCi6hWFoDXUpjKWVsOvQ2zsKIxNlbmLxNfE6tdJM9cbkfZK6Ult72xB86O+Jjh83H5uANuKdd&#10;ytaBxs8Xre/UsN6+3/TfxlxfZeoBRMJz+oPhV5/VoWanfTiQi2IwoOf5nFEO7jMexcRC5wWIvYEi&#10;LxTIupL/N9Q/UEsDBBQAAAAIAIdO4kDHMq2QUgIAAMsEAAAOAAAAZHJzL2Uyb0RvYy54bWytVMtu&#10;EzEU3SPxD5b3dPJQQxp1UglC2SBAKoi1Y3tmLPmF7WQmPwB/wIoNe76r38Gxk4a0ZdEFjjS5tu+c&#10;e8/x8VxeDUaTrQxROVvT8dmIEmm5E8q2Nf386frFnJKYmBVMOytrupORXi2fP7vs/UJOXOe0kIEA&#10;xMZF72vapeQXVRV5Jw2LZ85Li83GBcMSpqGtRGA90I2uJqPRrOpdED44LmPE6mq/SQ+I4SmArmkU&#10;lyvHN0batEcNUrMESrFTPtJl6bZpJE8fmibKRHRNwTSVJ4ogXudntbxkizYw3yl+aIE9pYUHnAxT&#10;FkWPUCuWGNkE9QjKKB5cdE06485UeyJFEbAYjx5oc9MxLwsXSB39UfT4/2D5++3HQJSAE6aUWGZw&#10;4rc/vt/+/H376xvBGgTqfVwg78YjMw2v3IDku/WIxcx7aILJ/2BEsA95d0d55ZAIx+LL2Xg6O6eE&#10;Y2s+ncMMGaX6+7IPMb2VzpAc1DTg9IqobPsupn3qXUquFZ1W4lppXSahXb/WgWwZTvq6jAP6vTRt&#10;SV/T2fQcHXIG+zawDULjIUG0bal37414Cjwq41/AubEVi92+gYKQ09giuI0VJeokE2+sIGnnobLF&#10;7aK5GSMFJVriMuaoZCam9FMyoZ22uYgsVodKeeI2SYabTvREqKzj9PxiMqaYwPeT2UUelDDdoiJP&#10;gZLg0heVuuK2fGiP5JyP8u/A+oheju6kcJV9svdDjtKwHkAmh2sndvBOj2sGkb9uWADzjQ+q7dBe&#10;8VJ5GR4voIf7mC/R6Rzx6Tdo+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8+18F1wAAAAsBAAAP&#10;AAAAAAAAAAEAIAAAACIAAABkcnMvZG93bnJldi54bWxQSwECFAAUAAAACACHTuJAxzKtkFICAADL&#10;BAAADgAAAAAAAAABACAAAAAmAQAAZHJzL2Uyb0RvYy54bWxQSwUGAAAAAAYABgBZAQAA6gUAAAAA&#10;">
                <v:fill on="t" focussize="0,0"/>
                <v:stroke weight="0.5pt" color="#000000" joinstyle="round"/>
                <v:imagedata o:title=""/>
                <o:lock v:ext="edit" aspectratio="f"/>
                <v:shadow on="t" obscured="f" color="#808080" opacity="65536f" offset="2pt,2pt" offset2="0pt,0pt" origin="0f,0f" matrix="65536f,0f,0f,65536f,0,0"/>
                <v:textbox>
                  <w:txbxContent>
                    <w:p>
                      <w:pPr>
                        <w:rPr>
                          <w:rFonts w:hint="eastAsia"/>
                        </w:rPr>
                      </w:pPr>
                      <w:r>
                        <w:rPr>
                          <w:rFonts w:hint="eastAsia"/>
                        </w:rPr>
                        <w:t>予以受理，并告知当事人</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898525</wp:posOffset>
                </wp:positionV>
                <wp:extent cx="1096645" cy="2350770"/>
                <wp:effectExtent l="4445" t="5080" r="41910" b="44450"/>
                <wp:wrapNone/>
                <wp:docPr id="1" name="文本框 1"/>
                <wp:cNvGraphicFramePr/>
                <a:graphic xmlns:a="http://schemas.openxmlformats.org/drawingml/2006/main">
                  <a:graphicData uri="http://schemas.microsoft.com/office/word/2010/wordprocessingShape">
                    <wps:wsp>
                      <wps:cNvSpPr txBox="1"/>
                      <wps:spPr>
                        <a:xfrm>
                          <a:off x="0" y="0"/>
                          <a:ext cx="1096645" cy="2350770"/>
                        </a:xfrm>
                        <a:prstGeom prst="rect">
                          <a:avLst/>
                        </a:prstGeom>
                        <a:solidFill>
                          <a:srgbClr val="FFFFFF"/>
                        </a:solidFill>
                        <a:ln w="6350" cap="flat" cmpd="sng">
                          <a:solidFill>
                            <a:srgbClr val="000000"/>
                          </a:solidFill>
                          <a:prstDash val="solid"/>
                          <a:round/>
                          <a:headEnd type="none" w="med" len="med"/>
                          <a:tailEnd type="none" w="med" len="med"/>
                        </a:ln>
                        <a:effectLst>
                          <a:outerShdw dist="35921" dir="2699999" algn="ctr" rotWithShape="0">
                            <a:srgbClr val="808080"/>
                          </a:outerShdw>
                        </a:effectLst>
                      </wps:spPr>
                      <wps:txbx>
                        <w:txbxContent>
                          <w:p>
                            <w:pPr>
                              <w:rPr>
                                <w:rFonts w:hint="eastAsia"/>
                              </w:rPr>
                            </w:pPr>
                            <w:r>
                              <w:rPr>
                                <w:rFonts w:hint="eastAsia"/>
                              </w:rPr>
                              <w:t>申请材料：</w:t>
                            </w:r>
                          </w:p>
                          <w:p>
                            <w:pPr>
                              <w:numPr>
                                <w:ilvl w:val="0"/>
                                <w:numId w:val="1"/>
                              </w:numPr>
                              <w:rPr>
                                <w:rFonts w:hint="eastAsia"/>
                              </w:rPr>
                            </w:pPr>
                            <w:r>
                              <w:rPr>
                                <w:rFonts w:hint="eastAsia"/>
                              </w:rPr>
                              <w:t>信用修复申请书；</w:t>
                            </w:r>
                          </w:p>
                          <w:p>
                            <w:pPr>
                              <w:numPr>
                                <w:ilvl w:val="0"/>
                                <w:numId w:val="1"/>
                              </w:numPr>
                            </w:pPr>
                            <w:r>
                              <w:rPr>
                                <w:rFonts w:hint="eastAsia"/>
                              </w:rPr>
                              <w:t>守信承诺书；</w:t>
                            </w:r>
                          </w:p>
                          <w:p>
                            <w:pPr>
                              <w:numPr>
                                <w:ilvl w:val="0"/>
                                <w:numId w:val="1"/>
                              </w:numPr>
                            </w:pPr>
                            <w:r>
                              <w:rPr>
                                <w:rFonts w:hint="eastAsia"/>
                              </w:rPr>
                              <w:t>履行法定义务、纠正违法行为的相关材料；</w:t>
                            </w:r>
                          </w:p>
                          <w:p>
                            <w:pPr>
                              <w:numPr>
                                <w:ilvl w:val="0"/>
                                <w:numId w:val="1"/>
                              </w:numPr>
                            </w:pPr>
                            <w:r>
                              <w:rPr>
                                <w:rFonts w:hint="eastAsia"/>
                              </w:rPr>
                              <w:t>市场监管部门要求提交的其他材料；</w:t>
                            </w:r>
                          </w:p>
                        </w:txbxContent>
                      </wps:txbx>
                      <wps:bodyPr wrap="square" upright="1"/>
                    </wps:wsp>
                  </a:graphicData>
                </a:graphic>
              </wp:anchor>
            </w:drawing>
          </mc:Choice>
          <mc:Fallback>
            <w:pict>
              <v:shape id="_x0000_s1026" o:spid="_x0000_s1026" o:spt="202" type="#_x0000_t202" style="position:absolute;left:0pt;margin-left:60.25pt;margin-top:70.75pt;height:185.1pt;width:86.35pt;z-index:251660288;mso-width-relative:page;mso-height-relative:page;" fillcolor="#FFFFFF" filled="t" stroked="t" coordsize="21600,21600" o:gfxdata="UEsDBAoAAAAAAIdO4kAAAAAAAAAAAAAAAAAEAAAAZHJzL1BLAwQUAAAACACHTuJAgBWPNNYAAAAL&#10;AQAADwAAAGRycy9kb3ducmV2LnhtbE2PzU7DMBCE70i8g7VIXBC1HUigIU4PFLj35wHceJsE4nWI&#10;3R94epYT3Ga0n2ZnqsXZD+KIU+wDGdAzBQKpCa6n1sB283r7CCImS84OgdDAF0ZY1JcXlS1dONEK&#10;j+vUCg6hWFoDXUpjKWVsOvQ2zsKIxLd9mLxNbKdWusmeONwPMlOqkN72xB86O+Jzh83H+uANuJdt&#10;0stA4+dbUeRqWG7eb/pvY66vtHoCkfCc/mD4rc/VoeZOu3AgF8XAPlM5oyzuNQsmsvldBmJnINf6&#10;AWRdyf8b6h9QSwMEFAAAAAgAh07iQJzmHRlVAgAAywQAAA4AAABkcnMvZTJvRG9jLnhtbK1UzY7T&#10;MBC+I/EOlu9s0i7tbqumK0EpFwRIBXF2bSex5D/GbpO+ALwBJy5757n6HIzdUrq7HHrAldJxPP5m&#10;vs+fM7vrjSZbCUE5W9HBVUmJtNwJZZuKfv60fHFLSYjMCqadlRXdyUDv5s+fzTo/lUPXOi0kEASx&#10;Ydr5irYx+mlRBN5Kw8KV89LiYu3AsIhTaAoBrEN0o4thWY6LzoHw4LgMAd8uDov0iAiXALq6Vlwu&#10;HN8YaeMBFaRmESmFVvlA57nbupY8fqjrICPRFUWmMT+xCMbr9CzmMzZtgPlW8WML7JIWHnEyTFks&#10;eoJasMjIBtQTKKM4uODqeMWdKQ5EsiLIYlA+0mbVMi8zF5Q6+JPo4f/B8vfbj0CUQCdQYpnBA9//&#10;+L7/+Wt//40MkjydD1PMWnnMi/0r16fU4/uALxPrvgaT/pEPwXUUd3cSV/aR8LSpnIzHL0eUcFwb&#10;Xo/Km5ssf/F3u4cQ30pnSAoqCnh6WVS2fRcilsTUPympWnBaiaXSOk+gWb/WQLYMT3qZR+oStzxI&#10;05Z0FR1jeWyEoX1rtA2GxqMEwTa53oMd4Ry4zONfwKmxBQvtoYGMkNLYFNzGihy1kok3VpC48yiz&#10;xdtFUzNGCkq0xMuYopwZmdKXZCI7bVMRma2OKqWJ20QJq1Z0RKik4/VoMsTTFQp9PxxP0qCE6QYr&#10;8giUgItfVGyz29KxPZHztky/I+sTehb3rHCRnHJwRIpiv+6RTArXTuzQPR1eMxT564YBMt94UE2L&#10;7WU35c3o8Qx6vI/pEp3PMT7/Bs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AVjzTWAAAACwEA&#10;AA8AAAAAAAAAAQAgAAAAIgAAAGRycy9kb3ducmV2LnhtbFBLAQIUABQAAAAIAIdO4kCc5h0ZVQIA&#10;AMsEAAAOAAAAAAAAAAEAIAAAACUBAABkcnMvZTJvRG9jLnhtbFBLBQYAAAAABgAGAFkBAADsBQAA&#10;AAA=&#10;">
                <v:fill on="t" focussize="0,0"/>
                <v:stroke weight="0.5pt" color="#000000" joinstyle="round"/>
                <v:imagedata o:title=""/>
                <o:lock v:ext="edit" aspectratio="f"/>
                <v:shadow on="t" obscured="f" color="#808080" opacity="65536f" offset="2pt,2pt" offset2="0pt,0pt" origin="0f,0f" matrix="65536f,0f,0f,65536f,0,0"/>
                <v:textbox>
                  <w:txbxContent>
                    <w:p>
                      <w:pPr>
                        <w:rPr>
                          <w:rFonts w:hint="eastAsia"/>
                        </w:rPr>
                      </w:pPr>
                      <w:r>
                        <w:rPr>
                          <w:rFonts w:hint="eastAsia"/>
                        </w:rPr>
                        <w:t>申请材料：</w:t>
                      </w:r>
                    </w:p>
                    <w:p>
                      <w:pPr>
                        <w:numPr>
                          <w:ilvl w:val="0"/>
                          <w:numId w:val="1"/>
                        </w:numPr>
                        <w:rPr>
                          <w:rFonts w:hint="eastAsia"/>
                        </w:rPr>
                      </w:pPr>
                      <w:r>
                        <w:rPr>
                          <w:rFonts w:hint="eastAsia"/>
                        </w:rPr>
                        <w:t>信用修复申请书；</w:t>
                      </w:r>
                    </w:p>
                    <w:p>
                      <w:pPr>
                        <w:numPr>
                          <w:ilvl w:val="0"/>
                          <w:numId w:val="1"/>
                        </w:numPr>
                      </w:pPr>
                      <w:r>
                        <w:rPr>
                          <w:rFonts w:hint="eastAsia"/>
                        </w:rPr>
                        <w:t>守信承诺书；</w:t>
                      </w:r>
                    </w:p>
                    <w:p>
                      <w:pPr>
                        <w:numPr>
                          <w:ilvl w:val="0"/>
                          <w:numId w:val="1"/>
                        </w:numPr>
                      </w:pPr>
                      <w:r>
                        <w:rPr>
                          <w:rFonts w:hint="eastAsia"/>
                        </w:rPr>
                        <w:t>履行法定义务、纠正违法行为的相关材料；</w:t>
                      </w:r>
                    </w:p>
                    <w:p>
                      <w:pPr>
                        <w:numPr>
                          <w:ilvl w:val="0"/>
                          <w:numId w:val="1"/>
                        </w:numPr>
                      </w:pPr>
                      <w:r>
                        <w:rPr>
                          <w:rFonts w:hint="eastAsia"/>
                        </w:rPr>
                        <w:t>市场监管部门要求提交的其他材料；</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1246505</wp:posOffset>
                </wp:positionH>
                <wp:positionV relativeFrom="paragraph">
                  <wp:posOffset>193675</wp:posOffset>
                </wp:positionV>
                <wp:extent cx="3810" cy="676275"/>
                <wp:effectExtent l="34925" t="0" r="37465" b="9525"/>
                <wp:wrapNone/>
                <wp:docPr id="10" name="直接箭头连接符 5"/>
                <wp:cNvGraphicFramePr/>
                <a:graphic xmlns:a="http://schemas.openxmlformats.org/drawingml/2006/main">
                  <a:graphicData uri="http://schemas.microsoft.com/office/word/2010/wordprocessingShape">
                    <wps:wsp>
                      <wps:cNvCnPr/>
                      <wps:spPr>
                        <a:xfrm>
                          <a:off x="0" y="0"/>
                          <a:ext cx="3810" cy="676275"/>
                        </a:xfrm>
                        <a:prstGeom prst="straightConnector1">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98.15pt;margin-top:15.25pt;height:53.25pt;width:0.3pt;z-index:251676672;mso-width-relative:page;mso-height-relative:page;" filled="f" stroked="t" coordsize="21600,21600" o:gfxdata="UEsDBAoAAAAAAIdO4kAAAAAAAAAAAAAAAAAEAAAAZHJzL1BLAwQUAAAACACHTuJAEKezYtYAAAAK&#10;AQAADwAAAGRycy9kb3ducmV2LnhtbE2PwU7DMAyG70i8Q2QkbiwpEWUtTXdA6g0hMQZnrzFtWeNU&#10;TdaNtyc7wc2//On352pzdqNYaA6DZwPZSoEgbr0duDOwe2/u1iBCRLY4eiYDPxRgU19fVVhaf+I3&#10;WraxE6mEQ4kG+hinUsrQ9uQwrPxEnHZffnYYU5w7aWc8pXI3ynulculw4HShx4mee2oP26Mz8PJa&#10;rHeHbFmapv381jM3qOWHMbc3mXoCEekc/2C46Cd1qJPT3h/ZBjGmXOQ6oQa0egBxAYq8ALFPg35U&#10;IOtK/n+h/gVQSwMEFAAAAAgAh07iQBb4itMQAgAACwQAAA4AAABkcnMvZTJvRG9jLnhtbK1TzY7T&#10;MBC+I/EOlu80bVfbXUVN99CyXBBUAh5g6jiJJf/J423al+AFkDgBJ+C0d54Glsdg7JTusghpD+SQ&#10;jOOZb+b7/Hl+sTOabWVA5WzFJ6MxZ9IKVyvbVvzN68sn55xhBFuDdlZWfC+RXyweP5r3vpRT1zld&#10;y8AIxGLZ+4p3MfqyKFB00gCOnJeWNhsXDERahraoA/SEbnQxHY9nRe9C7YMTEpH+roZNfkAMDwF0&#10;TaOEXDlxZaSNA2qQGiJRwk555Is8bdNIEV82DcrIdMWJacxvakLxJr2LxRzKNoDvlDiMAA8Z4R4n&#10;A8pS0yPUCiKwq6D+gjJKBIeuiSPhTDEQyYoQi8n4njavOvAycyGp0R9Fx/8HK15s14GpmpxAklgw&#10;dOI3765/vP148/XL9w/XP7+9T/HnT+w0adV7LKlkadfhsEK/Don4rgkmfYkS22V990d95S4yQT9P&#10;zlMTQRuzs9n0LCMWt6U+YHwmnWEpqDjGAKrt4tJZS+fowiQrDNvnGKk5Ff4uSH21ZT3hnpymDkC+&#10;bMgPFBpP3NC2uRadVvWl0jpVYGg3Sx3YFpI38pMoEu4faanJCrAb8vLW4BqjokwqQNlJqJ/amsW9&#10;J/ksXRuehjGy5kxLumUpypkRlL7NjEGBbfU/smkQbRO8zD4+sE4nMGieoo2r9/koirQij+T5D35O&#10;Jry7pvjuHV7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Cns2LWAAAACgEAAA8AAAAAAAAAAQAg&#10;AAAAIgAAAGRycy9kb3ducmV2LnhtbFBLAQIUABQAAAAIAIdO4kAW+IrTEAIAAAsEAAAOAAAAAAAA&#10;AAEAIAAAACUBAABkcnMvZTJvRG9jLnhtbFBLBQYAAAAABgAGAFkBAACnBQAAAAA=&#10;">
                <v:fill on="f" focussize="0,0"/>
                <v:stroke weight="0.5pt"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1741805</wp:posOffset>
                </wp:positionH>
                <wp:positionV relativeFrom="paragraph">
                  <wp:posOffset>38735</wp:posOffset>
                </wp:positionV>
                <wp:extent cx="451485" cy="2540"/>
                <wp:effectExtent l="0" t="36195" r="5715" b="37465"/>
                <wp:wrapNone/>
                <wp:docPr id="18" name="直接箭头连接符 18"/>
                <wp:cNvGraphicFramePr/>
                <a:graphic xmlns:a="http://schemas.openxmlformats.org/drawingml/2006/main">
                  <a:graphicData uri="http://schemas.microsoft.com/office/word/2010/wordprocessingShape">
                    <wps:wsp>
                      <wps:cNvCnPr>
                        <a:stCxn id="13" idx="2"/>
                        <a:endCxn id="2" idx="1"/>
                      </wps:cNvCnPr>
                      <wps:spPr>
                        <a:xfrm>
                          <a:off x="0" y="0"/>
                          <a:ext cx="451485" cy="2540"/>
                        </a:xfrm>
                        <a:prstGeom prst="straightConnector1">
                          <a:avLst/>
                        </a:prstGeom>
                        <a:ln w="63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2" type="#_x0000_t32" style="position:absolute;left:0pt;margin-left:137.15pt;margin-top:3.05pt;height:0.2pt;width:35.55pt;z-index:251661312;mso-width-relative:page;mso-height-relative:page;" filled="f" stroked="t" coordsize="21600,21600" o:gfxdata="UEsDBAoAAAAAAIdO4kAAAAAAAAAAAAAAAAAEAAAAZHJzL1BLAwQUAAAACACHTuJA1MVuJdQAAAAH&#10;AQAADwAAAGRycy9kb3ducmV2LnhtbE2OwU7DMBBE70j8g7VI3KiTJi0lxOkBKTeERCmct/GShMbr&#10;KHbT8vcsJziOZvTmlduLG9RMU+g9G0gXCSjixtueWwP7t/puAypEZIuDZzLwTQG21fVViYX1Z36l&#10;eRdbJRAOBRroYhwLrUPTkcOw8COxdJ9+chglTq22E54F7ga9TJK1dtizPHQ40lNHzXF3cgaeXx42&#10;+2M6z3XdfHxlE9eY6Xdjbm/S5BFUpEv8G8OvvqhDJU4Hf2Ib1GBgeZ9nMjWwTkFJn+WrHNRB8gp0&#10;Ver//tUPUEsDBBQAAAAIAIdO4kDE6yeBLgIAAE0EAAAOAAAAZHJzL2Uyb0RvYy54bWytVM1uEzEQ&#10;viPxDpbvZJM0qapVNj0klAuCSMADTGzvriX/yXazyUvwAkicgBNw6r1PA+UxGHvzU4qQeiCHzXhn&#10;5pv5vhnv7HKrFdkIH6Q1FR0NhpQIwyyXpqnou7dXzy4oCREMB2WNqOhOBHo5f/pk1rlSjG1rFRee&#10;IIgJZecq2sboyqIIrBUawsA6YdBZW68h4tE3BffQIbpWxXg4PC8667nzlokQ8O2yd9I9on8MoK1r&#10;ycTSsmstTOxRvVAQkVJopQt0nruta8Hi67oOIhJVUWQa8xOLoL1Oz2I+g7Lx4FrJ9i3AY1p4wEmD&#10;NFj0CLWECOTay7+gtGTeBlvHAbO66IlkRZDFaPhAmzctOJG5oNTBHUUP/w+WvdqsPJEcNwHnbkDj&#10;xO8+3Px8//nu+7cfn25+3X5M9tcvBP0oVudCiTkLs/KJboiLrenTzyj+bys67jUVhh9c471nlDzF&#10;HwjpEFyPta29TpgoCkEcnNDuOCGxjYThy8l0NLmYUsLQNZ5O8vwKKA+pzof4QlhNklHRED3Ipo0L&#10;awxugvWjPCPYvAwxtQLlISHVVYZ0FT0/m2JlBrjZNW4UmtqhOsE0OTdYJfmVVCqz9816oTzZQNqu&#10;/MsUUZf7YanIEkLbx2VXr5GWUfi8ga0A/txwEncOB2Dw4tHUjBacEiXwniYrR0aQ6hQZvQTTqH9E&#10;I0FlUqMi34Q965PmyVpbvlulJvJgcMuyLvsbkdb4/jlHnb4C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xW4l1AAAAAcBAAAPAAAAAAAAAAEAIAAAACIAAABkcnMvZG93bnJldi54bWxQSwECFAAU&#10;AAAACACHTuJAxOsngS4CAABNBAAADgAAAAAAAAABACAAAAAjAQAAZHJzL2Uyb0RvYy54bWxQSwUG&#10;AAAAAAYABgBZAQAAwwUAAAAA&#10;">
                <v:fill on="f" focussize="0,0"/>
                <v:stroke weight="0.5pt"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1564640</wp:posOffset>
                </wp:positionH>
                <wp:positionV relativeFrom="paragraph">
                  <wp:posOffset>3489960</wp:posOffset>
                </wp:positionV>
                <wp:extent cx="5372100" cy="314325"/>
                <wp:effectExtent l="0" t="0" r="0" b="9525"/>
                <wp:wrapNone/>
                <wp:docPr id="17" name="文本框 17"/>
                <wp:cNvGraphicFramePr/>
                <a:graphic xmlns:a="http://schemas.openxmlformats.org/drawingml/2006/main">
                  <a:graphicData uri="http://schemas.microsoft.com/office/word/2010/wordprocessingShape">
                    <wps:wsp>
                      <wps:cNvSpPr txBox="1"/>
                      <wps:spPr>
                        <a:xfrm>
                          <a:off x="0" y="0"/>
                          <a:ext cx="5372100" cy="314325"/>
                        </a:xfrm>
                        <a:prstGeom prst="rect">
                          <a:avLst/>
                        </a:prstGeom>
                        <a:solidFill>
                          <a:srgbClr val="FFFFFF"/>
                        </a:solidFill>
                        <a:ln>
                          <a:noFill/>
                        </a:ln>
                        <a:effectLst/>
                      </wps:spPr>
                      <wps:txbx>
                        <w:txbxContent>
                          <w:p>
                            <w:pPr>
                              <w:ind w:firstLine="840" w:firstLineChars="400"/>
                              <w:rPr>
                                <w:rFonts w:hint="eastAsia"/>
                              </w:rPr>
                            </w:pPr>
                            <w:r>
                              <w:rPr>
                                <w:rFonts w:hint="eastAsia"/>
                              </w:rPr>
                              <w:t>注：市场监管部门应在信用修复后3个工作日内将相关信息推送至其他部门</w:t>
                            </w:r>
                          </w:p>
                        </w:txbxContent>
                      </wps:txbx>
                      <wps:bodyPr wrap="square" upright="1"/>
                    </wps:wsp>
                  </a:graphicData>
                </a:graphic>
              </wp:anchor>
            </w:drawing>
          </mc:Choice>
          <mc:Fallback>
            <w:pict>
              <v:shape id="_x0000_s1026" o:spid="_x0000_s1026" o:spt="202" type="#_x0000_t202" style="position:absolute;left:0pt;margin-left:123.2pt;margin-top:274.8pt;height:24.75pt;width:423pt;z-index:251669504;mso-width-relative:page;mso-height-relative:page;" fillcolor="#FFFFFF" filled="t" stroked="f" coordsize="21600,21600" o:gfxdata="UEsDBAoAAAAAAIdO4kAAAAAAAAAAAAAAAAAEAAAAZHJzL1BLAwQUAAAACACHTuJAFL7cjtgAAAAM&#10;AQAADwAAAGRycy9kb3ducmV2LnhtbE2PwU7DMAyG70i8Q2QkLoglrbqOlKaTQAJx3dgDpK3XVjRO&#10;1WTr9vZ4Jzj696ffn8vtxY3ijHMYPBlIVgoEUuPbgToDh++P5xcQIVpq7egJDVwxwLa6vytt0fqF&#10;dnjex05wCYXCGuhjnAopQ9Ojs2HlJyTeHf3sbORx7mQ724XL3ShTpXLp7EB8obcTvvfY/OxPzsDx&#10;a3la66X+jIfNLsvf7LCp/dWYx4dEvYKIeIl/MNz0WR0qdqr9idogRgNplmeMGlhnOgdxI5ROOao5&#10;0joBWZXy/xPVL1BLAwQUAAAACACHTuJADQVJmdABAACVAwAADgAAAGRycy9lMm9Eb2MueG1srVPN&#10;jtMwEL4j8Q6W7zRpy7KoaroSVOWCAGnhAVzHSSz5jxm3SV8A3oATF+48V59jx062LMtlD+SQjGfG&#10;38z3zWR9M1jDjgpQe1fx+azkTDnpa+3ain/5vHvxmjOMwtXCeKcqflLIbzbPn637sFIL33lTK2AE&#10;4nDVh4p3MYZVUaDslBU480E5CjYerIh0hLaoQfSEbk2xKMtXRe+hDuClQiTvdgzyCRGeAuibRku1&#10;9fJglYsjKigjIlHCTgfkm9xt0ygZPzYNqshMxYlpzG8qQvY+vYvNWqxaEKHTcmpBPKWFR5ys0I6K&#10;XqC2Igp2AP0PlNUSPPomzqS3xUgkK0Is5uUjbW47EVTmQlJjuIiO/w9Wfjh+AqZr2oRrzpywNPHz&#10;j+/nn7/Pv74x8pFAfcAV5d0GyozDGz9Q8r0fyZl4Dw3Y9CVGjOIk7+kirxoik+S8Wl4v5iWFJMWW&#10;85fLxVWCKf7cDoDxnfKWJaPiQOPLqorje4xj6n1KKobe6HqnjckHaPdvDbCjoFHv8jOh/5VmXEp2&#10;Pl0bEUePyssylUmMR2bJisN+mGTY+/pEKvS0MBXHrwcBirNDAN121G9WpUhXaFqZ2LRZaR0ensl+&#10;+Ddt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vtyO2AAAAAwBAAAPAAAAAAAAAAEAIAAAACIA&#10;AABkcnMvZG93bnJldi54bWxQSwECFAAUAAAACACHTuJADQVJmdABAACVAwAADgAAAAAAAAABACAA&#10;AAAnAQAAZHJzL2Uyb0RvYy54bWxQSwUGAAAAAAYABgBZAQAAaQUAAAAA&#10;">
                <v:fill on="t" focussize="0,0"/>
                <v:stroke on="f"/>
                <v:imagedata o:title=""/>
                <o:lock v:ext="edit" aspectratio="f"/>
                <v:textbox>
                  <w:txbxContent>
                    <w:p>
                      <w:pPr>
                        <w:ind w:firstLine="840" w:firstLineChars="400"/>
                        <w:rPr>
                          <w:rFonts w:hint="eastAsia"/>
                        </w:rPr>
                      </w:pPr>
                      <w:r>
                        <w:rPr>
                          <w:rFonts w:hint="eastAsia"/>
                        </w:rPr>
                        <w:t>注：市场监管部门应在信用修复后3个工作日内将相关信息推送至其他部门</w:t>
                      </w:r>
                    </w:p>
                  </w:txbxContent>
                </v:textbox>
              </v:shape>
            </w:pict>
          </mc:Fallback>
        </mc:AlternateConten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EJc0BAACp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JREJc0BAACp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9704A"/>
    <w:multiLevelType w:val="singleLevel"/>
    <w:tmpl w:val="BC3970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FF5A36"/>
    <w:rsid w:val="2CD31BE6"/>
    <w:rsid w:val="F3FF5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1015</Words>
  <Characters>1026</Characters>
  <Lines>0</Lines>
  <Paragraphs>0</Paragraphs>
  <TotalTime>0</TotalTime>
  <ScaleCrop>false</ScaleCrop>
  <LinksUpToDate>false</LinksUpToDate>
  <CharactersWithSpaces>1026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2022-11-08T10:51:00Z</dcterms:created>
  <dc:creator>greatwall</dc:creator>
  <cp:lastModifiedBy>Administrator</cp:lastModifiedBy>
  <dcterms:modified xsi:type="dcterms:W3CDTF">2022-11-08T09:19:14Z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00F94A63FF3E4A1280628F9F0FD24656</vt:lpwstr>
  </property>
</Properties>
</file>